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DF3E88" w:rsidRPr="00DF3E88" w:rsidRDefault="00DF3E88" w:rsidP="00DF3E88">
      <w:pPr>
        <w:spacing w:after="200"/>
        <w:jc w:val="center"/>
        <w:rPr>
          <w:rFonts w:asciiTheme="minorHAnsi" w:eastAsiaTheme="minorEastAsia" w:hAnsiTheme="minorHAnsi" w:cstheme="minorBidi"/>
          <w:b/>
          <w:bCs/>
          <w:color w:val="auto"/>
          <w:sz w:val="28"/>
          <w:szCs w:val="28"/>
          <w:lang w:val="en-US"/>
        </w:rPr>
      </w:pPr>
      <w:bookmarkStart w:id="0" w:name="_GoBack"/>
      <w:bookmarkEnd w:id="0"/>
      <w:r w:rsidRPr="00DF3E88">
        <w:rPr>
          <w:rFonts w:asciiTheme="minorHAnsi" w:eastAsiaTheme="minorEastAsia" w:hAnsiTheme="minorHAnsi" w:cstheme="minorBidi"/>
          <w:b/>
          <w:bCs/>
          <w:color w:val="auto"/>
          <w:sz w:val="28"/>
          <w:szCs w:val="28"/>
          <w:lang w:val="en-US"/>
        </w:rPr>
        <w:t>2</w:t>
      </w:r>
      <w:r>
        <w:rPr>
          <w:rFonts w:asciiTheme="minorHAnsi" w:eastAsiaTheme="minorEastAsia" w:hAnsiTheme="minorHAnsi" w:cstheme="minorBidi"/>
          <w:b/>
          <w:bCs/>
          <w:color w:val="auto"/>
          <w:sz w:val="28"/>
          <w:szCs w:val="28"/>
          <w:lang w:val="en-US"/>
        </w:rPr>
        <w:t>8</w:t>
      </w:r>
      <w:r w:rsidRPr="00DF3E88">
        <w:rPr>
          <w:rFonts w:asciiTheme="minorHAnsi" w:eastAsiaTheme="minorEastAsia" w:hAnsiTheme="minorHAnsi" w:cstheme="minorBidi"/>
          <w:b/>
          <w:bCs/>
          <w:color w:val="auto"/>
          <w:sz w:val="28"/>
          <w:szCs w:val="28"/>
          <w:vertAlign w:val="superscript"/>
          <w:lang w:val="en-US"/>
        </w:rPr>
        <w:t>th</w:t>
      </w:r>
      <w:r w:rsidRPr="00DF3E88">
        <w:rPr>
          <w:rFonts w:asciiTheme="minorHAnsi" w:eastAsiaTheme="minorEastAsia" w:hAnsiTheme="minorHAnsi" w:cstheme="minorBidi"/>
          <w:b/>
          <w:bCs/>
          <w:color w:val="auto"/>
          <w:sz w:val="28"/>
          <w:szCs w:val="28"/>
          <w:lang w:val="en-US"/>
        </w:rPr>
        <w:t xml:space="preserve"> Meeting of the MEA IKM Working Group </w:t>
      </w:r>
    </w:p>
    <w:p w:rsidR="00DF3E88" w:rsidRDefault="00DF3E88" w:rsidP="006F615B">
      <w:pPr>
        <w:jc w:val="center"/>
        <w:rPr>
          <w:rFonts w:asciiTheme="minorHAnsi" w:eastAsiaTheme="minorEastAsia" w:hAnsiTheme="minorHAnsi" w:cstheme="minorBidi"/>
          <w:color w:val="auto"/>
          <w:szCs w:val="22"/>
          <w:lang w:val="en-US"/>
        </w:rPr>
      </w:pPr>
      <w:r w:rsidRPr="00DF3E88">
        <w:rPr>
          <w:rFonts w:asciiTheme="minorHAnsi" w:eastAsiaTheme="minorEastAsia" w:hAnsiTheme="minorHAnsi" w:cstheme="minorBidi"/>
          <w:color w:val="auto"/>
          <w:szCs w:val="22"/>
          <w:lang w:val="en-US"/>
        </w:rPr>
        <w:t xml:space="preserve">6 March 2014, 3 p.m. </w:t>
      </w:r>
      <w:r w:rsidR="006F615B">
        <w:rPr>
          <w:rFonts w:asciiTheme="minorHAnsi" w:eastAsiaTheme="minorEastAsia" w:hAnsiTheme="minorHAnsi" w:cstheme="minorBidi"/>
          <w:color w:val="auto"/>
          <w:szCs w:val="22"/>
          <w:lang w:val="en-US"/>
        </w:rPr>
        <w:t>(</w:t>
      </w:r>
      <w:r w:rsidRPr="00DF3E88">
        <w:rPr>
          <w:rFonts w:asciiTheme="minorHAnsi" w:eastAsiaTheme="minorEastAsia" w:hAnsiTheme="minorHAnsi" w:cstheme="minorBidi"/>
          <w:color w:val="auto"/>
          <w:szCs w:val="22"/>
          <w:lang w:val="en-US"/>
        </w:rPr>
        <w:t>CET</w:t>
      </w:r>
      <w:r w:rsidR="006F615B">
        <w:rPr>
          <w:rFonts w:asciiTheme="minorHAnsi" w:eastAsiaTheme="minorEastAsia" w:hAnsiTheme="minorHAnsi" w:cstheme="minorBidi"/>
          <w:color w:val="auto"/>
          <w:szCs w:val="22"/>
          <w:lang w:val="en-US"/>
        </w:rPr>
        <w:t>).</w:t>
      </w:r>
      <w:r w:rsidRPr="00DF3E88">
        <w:rPr>
          <w:rFonts w:asciiTheme="minorHAnsi" w:eastAsiaTheme="minorEastAsia" w:hAnsiTheme="minorHAnsi" w:cstheme="minorBidi"/>
          <w:color w:val="auto"/>
          <w:szCs w:val="22"/>
          <w:lang w:val="en-US"/>
        </w:rPr>
        <w:t xml:space="preserve"> </w:t>
      </w:r>
      <w:r>
        <w:rPr>
          <w:rFonts w:asciiTheme="minorHAnsi" w:eastAsiaTheme="minorEastAsia" w:hAnsiTheme="minorHAnsi" w:cstheme="minorBidi"/>
          <w:color w:val="auto"/>
          <w:szCs w:val="22"/>
          <w:lang w:val="en-US"/>
        </w:rPr>
        <w:t xml:space="preserve">Bonn, </w:t>
      </w:r>
      <w:r w:rsidRPr="00DF3E88">
        <w:rPr>
          <w:rFonts w:asciiTheme="minorHAnsi" w:eastAsiaTheme="minorEastAsia" w:hAnsiTheme="minorHAnsi" w:cstheme="minorBidi"/>
          <w:color w:val="auto"/>
          <w:szCs w:val="22"/>
          <w:lang w:val="en-US"/>
        </w:rPr>
        <w:t>Montreal, Geneva,</w:t>
      </w:r>
      <w:r w:rsidR="006F615B">
        <w:rPr>
          <w:rFonts w:asciiTheme="minorHAnsi" w:eastAsiaTheme="minorEastAsia" w:hAnsiTheme="minorHAnsi" w:cstheme="minorBidi"/>
          <w:color w:val="auto"/>
          <w:szCs w:val="22"/>
          <w:lang w:val="en-US"/>
        </w:rPr>
        <w:t xml:space="preserve"> Nairobi</w:t>
      </w:r>
      <w:r w:rsidRPr="00DF3E88">
        <w:rPr>
          <w:rFonts w:asciiTheme="minorHAnsi" w:eastAsiaTheme="minorEastAsia" w:hAnsiTheme="minorHAnsi" w:cstheme="minorBidi"/>
          <w:color w:val="auto"/>
          <w:szCs w:val="22"/>
          <w:lang w:val="en-US"/>
        </w:rPr>
        <w:t xml:space="preserve"> </w:t>
      </w:r>
    </w:p>
    <w:p w:rsidR="00627991" w:rsidRDefault="00627991" w:rsidP="00DF3E88">
      <w:pPr>
        <w:jc w:val="center"/>
        <w:rPr>
          <w:rFonts w:asciiTheme="minorHAnsi" w:eastAsiaTheme="minorEastAsia" w:hAnsiTheme="minorHAnsi" w:cstheme="minorBidi"/>
          <w:color w:val="auto"/>
          <w:szCs w:val="22"/>
          <w:lang w:val="en-US"/>
        </w:rPr>
      </w:pPr>
    </w:p>
    <w:p w:rsidR="00627991" w:rsidRPr="00627991" w:rsidRDefault="00627991" w:rsidP="000C093D">
      <w:pPr>
        <w:rPr>
          <w:rFonts w:ascii="Calibri" w:eastAsia="Calibri" w:hAnsi="Calibri" w:cs="Calibri"/>
          <w:b/>
          <w:bCs/>
          <w:lang w:val="en-US"/>
        </w:rPr>
      </w:pPr>
      <w:r w:rsidRPr="00627991">
        <w:rPr>
          <w:rFonts w:asciiTheme="minorHAnsi" w:eastAsiaTheme="minorEastAsia" w:hAnsiTheme="minorHAnsi" w:cstheme="minorBidi"/>
          <w:b/>
          <w:bCs/>
          <w:color w:val="auto"/>
          <w:szCs w:val="22"/>
          <w:lang w:val="en-US"/>
        </w:rPr>
        <w:t>Welcome and Update by the IKM Team</w:t>
      </w:r>
    </w:p>
    <w:p w:rsidR="004242B3" w:rsidRDefault="004242B3" w:rsidP="00C20BDD">
      <w:pPr>
        <w:ind w:left="360"/>
        <w:contextualSpacing/>
        <w:rPr>
          <w:rFonts w:ascii="Calibri" w:eastAsia="Calibri" w:hAnsi="Calibri" w:cs="Calibri"/>
        </w:rPr>
      </w:pPr>
    </w:p>
    <w:p w:rsidR="00A00FED" w:rsidRPr="00A00FED" w:rsidRDefault="00EB5580" w:rsidP="00EB5580">
      <w:pPr>
        <w:pStyle w:val="ListParagraph"/>
        <w:numPr>
          <w:ilvl w:val="0"/>
          <w:numId w:val="5"/>
        </w:numPr>
        <w:ind w:left="426" w:hanging="284"/>
        <w:jc w:val="both"/>
        <w:rPr>
          <w:rFonts w:ascii="Calibri" w:eastAsia="Calibri" w:hAnsi="Calibri" w:cs="Calibri"/>
        </w:rPr>
      </w:pPr>
      <w:r>
        <w:rPr>
          <w:rFonts w:ascii="Calibri" w:eastAsia="Calibri" w:hAnsi="Calibri" w:cs="Calibri"/>
        </w:rPr>
        <w:t>P</w:t>
      </w:r>
      <w:r w:rsidR="000C093D" w:rsidRPr="00A00FED">
        <w:rPr>
          <w:rFonts w:ascii="Calibri" w:eastAsia="Calibri" w:hAnsi="Calibri" w:cs="Calibri"/>
        </w:rPr>
        <w:t xml:space="preserve">articipants </w:t>
      </w:r>
      <w:r>
        <w:rPr>
          <w:rFonts w:ascii="Calibri" w:eastAsia="Calibri" w:hAnsi="Calibri" w:cs="Calibri"/>
        </w:rPr>
        <w:t xml:space="preserve">to the meeting were introduced </w:t>
      </w:r>
      <w:r w:rsidR="00422ED9">
        <w:rPr>
          <w:rFonts w:ascii="Calibri" w:eastAsia="Calibri" w:hAnsi="Calibri" w:cs="Calibri"/>
        </w:rPr>
        <w:t xml:space="preserve">by </w:t>
      </w:r>
      <w:r w:rsidR="000C093D" w:rsidRPr="00A00FED">
        <w:rPr>
          <w:rFonts w:ascii="Calibri" w:eastAsia="Calibri" w:hAnsi="Calibri" w:cs="Calibri"/>
        </w:rPr>
        <w:t xml:space="preserve">Ms. </w:t>
      </w:r>
      <w:r>
        <w:rPr>
          <w:rFonts w:ascii="Calibri" w:eastAsia="Calibri" w:hAnsi="Calibri" w:cs="Calibri"/>
        </w:rPr>
        <w:t xml:space="preserve">Eva </w:t>
      </w:r>
      <w:proofErr w:type="spellStart"/>
      <w:r w:rsidR="000C093D" w:rsidRPr="00A00FED">
        <w:rPr>
          <w:rFonts w:ascii="Calibri" w:eastAsia="Calibri" w:hAnsi="Calibri" w:cs="Calibri"/>
        </w:rPr>
        <w:t>Duer</w:t>
      </w:r>
      <w:proofErr w:type="spellEnd"/>
      <w:r w:rsidR="000C093D" w:rsidRPr="00A00FED">
        <w:rPr>
          <w:rFonts w:ascii="Calibri" w:eastAsia="Calibri" w:hAnsi="Calibri" w:cs="Calibri"/>
        </w:rPr>
        <w:t xml:space="preserve">. </w:t>
      </w:r>
      <w:r w:rsidR="00E43EFC">
        <w:rPr>
          <w:rFonts w:ascii="Calibri" w:eastAsia="Calibri" w:hAnsi="Calibri" w:cs="Calibri"/>
        </w:rPr>
        <w:t xml:space="preserve"> </w:t>
      </w:r>
      <w:r w:rsidR="000C093D" w:rsidRPr="00A00FED">
        <w:rPr>
          <w:rFonts w:ascii="Calibri" w:eastAsia="Calibri" w:hAnsi="Calibri" w:cs="Calibri"/>
        </w:rPr>
        <w:t>Mr. Daniel Nixdorf</w:t>
      </w:r>
      <w:r w:rsidR="004242B3" w:rsidRPr="00A00FED">
        <w:rPr>
          <w:rFonts w:ascii="Calibri" w:eastAsia="Calibri" w:hAnsi="Calibri" w:cs="Calibri"/>
        </w:rPr>
        <w:t xml:space="preserve">, </w:t>
      </w:r>
      <w:r>
        <w:rPr>
          <w:rFonts w:ascii="Calibri" w:eastAsia="Calibri" w:hAnsi="Calibri" w:cs="Calibri"/>
        </w:rPr>
        <w:t xml:space="preserve">representing the </w:t>
      </w:r>
      <w:r w:rsidRPr="00A00FED">
        <w:rPr>
          <w:rFonts w:ascii="Calibri" w:eastAsia="Calibri" w:hAnsi="Calibri" w:cs="Calibri"/>
        </w:rPr>
        <w:t>Caspian Sea (or Tehran) Convention</w:t>
      </w:r>
      <w:r>
        <w:rPr>
          <w:rFonts w:ascii="Calibri" w:eastAsia="Calibri" w:hAnsi="Calibri" w:cs="Calibri"/>
        </w:rPr>
        <w:t xml:space="preserve"> for the first time </w:t>
      </w:r>
      <w:r w:rsidR="004242B3" w:rsidRPr="00A00FED">
        <w:rPr>
          <w:rFonts w:ascii="Calibri" w:eastAsia="Calibri" w:hAnsi="Calibri" w:cs="Calibri"/>
        </w:rPr>
        <w:t>, was invited to provide an</w:t>
      </w:r>
      <w:r w:rsidR="000C093D" w:rsidRPr="00A00FED">
        <w:rPr>
          <w:rFonts w:ascii="Calibri" w:eastAsia="Calibri" w:hAnsi="Calibri" w:cs="Calibri"/>
        </w:rPr>
        <w:t xml:space="preserve"> overview of Convention and expressed the </w:t>
      </w:r>
      <w:r>
        <w:rPr>
          <w:rFonts w:ascii="Calibri" w:eastAsia="Calibri" w:hAnsi="Calibri" w:cs="Calibri"/>
        </w:rPr>
        <w:t>Secretariat’s</w:t>
      </w:r>
      <w:r w:rsidRPr="00A00FED">
        <w:rPr>
          <w:rFonts w:ascii="Calibri" w:eastAsia="Calibri" w:hAnsi="Calibri" w:cs="Calibri"/>
        </w:rPr>
        <w:t xml:space="preserve"> </w:t>
      </w:r>
      <w:r w:rsidR="000C093D" w:rsidRPr="00A00FED">
        <w:rPr>
          <w:rFonts w:ascii="Calibri" w:eastAsia="Calibri" w:hAnsi="Calibri" w:cs="Calibri"/>
        </w:rPr>
        <w:t xml:space="preserve">interest in joining the IKM Initiative. </w:t>
      </w:r>
      <w:r w:rsidR="00D778CD" w:rsidRPr="00A00FED">
        <w:rPr>
          <w:rFonts w:ascii="Calibri" w:eastAsia="Calibri" w:hAnsi="Calibri" w:cs="Calibri"/>
        </w:rPr>
        <w:t xml:space="preserve">Participants welcomed him to the meeting. </w:t>
      </w:r>
      <w:r w:rsidR="00A00FED" w:rsidRPr="00A00FED">
        <w:rPr>
          <w:rFonts w:ascii="Calibri" w:eastAsia="Calibri" w:hAnsi="Calibri" w:cs="Calibri"/>
        </w:rPr>
        <w:t xml:space="preserve">Ms. </w:t>
      </w:r>
      <w:proofErr w:type="spellStart"/>
      <w:r w:rsidR="00A00FED" w:rsidRPr="00A00FED">
        <w:rPr>
          <w:rFonts w:ascii="Calibri" w:eastAsia="Calibri" w:hAnsi="Calibri" w:cs="Calibri"/>
        </w:rPr>
        <w:t>Duer</w:t>
      </w:r>
      <w:proofErr w:type="spellEnd"/>
      <w:r w:rsidR="00A00FED" w:rsidRPr="00A00FED">
        <w:rPr>
          <w:rFonts w:ascii="Calibri" w:eastAsia="Calibri" w:hAnsi="Calibri" w:cs="Calibri"/>
        </w:rPr>
        <w:t xml:space="preserve"> provided a brief summary of relevant developments </w:t>
      </w:r>
      <w:r>
        <w:rPr>
          <w:rFonts w:ascii="Calibri" w:eastAsia="Calibri" w:hAnsi="Calibri" w:cs="Calibri"/>
        </w:rPr>
        <w:t>related to the IKM Initiative during</w:t>
      </w:r>
      <w:r w:rsidR="00A00FED" w:rsidRPr="00A00FED">
        <w:rPr>
          <w:rFonts w:ascii="Calibri" w:eastAsia="Calibri" w:hAnsi="Calibri" w:cs="Calibri"/>
        </w:rPr>
        <w:t xml:space="preserve"> the past month(s). </w:t>
      </w:r>
    </w:p>
    <w:p w:rsidR="00D441ED" w:rsidRDefault="00D441ED" w:rsidP="00A00FED">
      <w:pPr>
        <w:ind w:left="426" w:hanging="284"/>
        <w:contextualSpacing/>
        <w:jc w:val="both"/>
        <w:rPr>
          <w:rFonts w:ascii="Calibri" w:eastAsia="Calibri" w:hAnsi="Calibri" w:cs="Calibri"/>
        </w:rPr>
      </w:pPr>
    </w:p>
    <w:p w:rsidR="00D441ED" w:rsidRDefault="000C093D" w:rsidP="00F04EE8">
      <w:pPr>
        <w:numPr>
          <w:ilvl w:val="0"/>
          <w:numId w:val="5"/>
        </w:numPr>
        <w:ind w:left="426" w:hanging="284"/>
        <w:contextualSpacing/>
        <w:jc w:val="both"/>
        <w:rPr>
          <w:rFonts w:ascii="Calibri" w:eastAsia="Calibri" w:hAnsi="Calibri" w:cs="Calibri"/>
        </w:rPr>
      </w:pPr>
      <w:r w:rsidRPr="00C20BDD">
        <w:rPr>
          <w:rFonts w:ascii="Calibri" w:eastAsia="Calibri" w:hAnsi="Calibri" w:cs="Calibri"/>
          <w:b/>
          <w:bCs/>
        </w:rPr>
        <w:t>Preparation for the upcoming 6th MEA IKM S</w:t>
      </w:r>
      <w:r w:rsidR="00EB5580">
        <w:rPr>
          <w:rFonts w:ascii="Calibri" w:eastAsia="Calibri" w:hAnsi="Calibri" w:cs="Calibri"/>
          <w:b/>
          <w:bCs/>
        </w:rPr>
        <w:t xml:space="preserve">teering </w:t>
      </w:r>
      <w:r w:rsidRPr="00C20BDD">
        <w:rPr>
          <w:rFonts w:ascii="Calibri" w:eastAsia="Calibri" w:hAnsi="Calibri" w:cs="Calibri"/>
          <w:b/>
          <w:bCs/>
        </w:rPr>
        <w:t>C</w:t>
      </w:r>
      <w:r w:rsidR="00EB5580">
        <w:rPr>
          <w:rFonts w:ascii="Calibri" w:eastAsia="Calibri" w:hAnsi="Calibri" w:cs="Calibri"/>
          <w:b/>
          <w:bCs/>
        </w:rPr>
        <w:t xml:space="preserve">ommittee </w:t>
      </w:r>
      <w:r w:rsidRPr="00C20BDD">
        <w:rPr>
          <w:rFonts w:ascii="Calibri" w:eastAsia="Calibri" w:hAnsi="Calibri" w:cs="Calibri"/>
          <w:b/>
          <w:bCs/>
        </w:rPr>
        <w:t>M</w:t>
      </w:r>
      <w:r w:rsidR="00EB5580">
        <w:rPr>
          <w:rFonts w:ascii="Calibri" w:eastAsia="Calibri" w:hAnsi="Calibri" w:cs="Calibri"/>
          <w:b/>
          <w:bCs/>
        </w:rPr>
        <w:t>eeting</w:t>
      </w:r>
      <w:r w:rsidR="00DF3E88">
        <w:rPr>
          <w:rFonts w:ascii="Calibri" w:eastAsia="Calibri" w:hAnsi="Calibri" w:cs="Calibri"/>
        </w:rPr>
        <w:t xml:space="preserve"> – Due to the</w:t>
      </w:r>
      <w:r w:rsidR="00EB5580">
        <w:rPr>
          <w:rFonts w:ascii="Calibri" w:eastAsia="Calibri" w:hAnsi="Calibri" w:cs="Calibri"/>
        </w:rPr>
        <w:t xml:space="preserve"> implementation of</w:t>
      </w:r>
      <w:r w:rsidR="00DF3E88">
        <w:rPr>
          <w:rFonts w:ascii="Calibri" w:eastAsia="Calibri" w:hAnsi="Calibri" w:cs="Calibri"/>
        </w:rPr>
        <w:t xml:space="preserve"> UMOJA, </w:t>
      </w:r>
      <w:r w:rsidR="00EB5580">
        <w:rPr>
          <w:rFonts w:ascii="Calibri" w:eastAsia="Calibri" w:hAnsi="Calibri" w:cs="Calibri"/>
        </w:rPr>
        <w:t xml:space="preserve">it has been difficult to decide on a meeting </w:t>
      </w:r>
      <w:r w:rsidR="00CB3DFA">
        <w:rPr>
          <w:rFonts w:ascii="Calibri" w:eastAsia="Calibri" w:hAnsi="Calibri" w:cs="Calibri"/>
        </w:rPr>
        <w:t>venue</w:t>
      </w:r>
      <w:r w:rsidR="00EB5580">
        <w:rPr>
          <w:rFonts w:ascii="Calibri" w:eastAsia="Calibri" w:hAnsi="Calibri" w:cs="Calibri"/>
        </w:rPr>
        <w:t xml:space="preserve">. </w:t>
      </w:r>
      <w:r w:rsidR="00FC4A0B">
        <w:rPr>
          <w:rFonts w:ascii="Calibri" w:eastAsia="Calibri" w:hAnsi="Calibri" w:cs="Calibri"/>
        </w:rPr>
        <w:t>While t</w:t>
      </w:r>
      <w:r w:rsidR="00DF3E88">
        <w:rPr>
          <w:rFonts w:ascii="Calibri" w:eastAsia="Calibri" w:hAnsi="Calibri" w:cs="Calibri"/>
        </w:rPr>
        <w:t xml:space="preserve">here </w:t>
      </w:r>
      <w:r w:rsidR="00FC4A0B">
        <w:rPr>
          <w:rFonts w:ascii="Calibri" w:eastAsia="Calibri" w:hAnsi="Calibri" w:cs="Calibri"/>
        </w:rPr>
        <w:t xml:space="preserve">may be </w:t>
      </w:r>
      <w:r w:rsidR="00DF3E88">
        <w:rPr>
          <w:rFonts w:ascii="Calibri" w:eastAsia="Calibri" w:hAnsi="Calibri" w:cs="Calibri"/>
        </w:rPr>
        <w:t xml:space="preserve">a preference to </w:t>
      </w:r>
      <w:r w:rsidR="00EB5580">
        <w:rPr>
          <w:rFonts w:ascii="Calibri" w:eastAsia="Calibri" w:hAnsi="Calibri" w:cs="Calibri"/>
        </w:rPr>
        <w:t xml:space="preserve">hold </w:t>
      </w:r>
      <w:r w:rsidR="00DF3E88">
        <w:rPr>
          <w:rFonts w:ascii="Calibri" w:eastAsia="Calibri" w:hAnsi="Calibri" w:cs="Calibri"/>
        </w:rPr>
        <w:t xml:space="preserve">the meeting </w:t>
      </w:r>
      <w:r w:rsidR="00FC4A0B">
        <w:rPr>
          <w:rFonts w:ascii="Calibri" w:eastAsia="Calibri" w:hAnsi="Calibri" w:cs="Calibri"/>
        </w:rPr>
        <w:t xml:space="preserve">in </w:t>
      </w:r>
      <w:proofErr w:type="spellStart"/>
      <w:r w:rsidR="00F04EE8">
        <w:rPr>
          <w:rFonts w:ascii="Calibri" w:eastAsia="Calibri" w:hAnsi="Calibri" w:cs="Calibri"/>
        </w:rPr>
        <w:t>Montreux</w:t>
      </w:r>
      <w:proofErr w:type="spellEnd"/>
      <w:r w:rsidR="00F04EE8">
        <w:rPr>
          <w:rFonts w:ascii="Calibri" w:eastAsia="Calibri" w:hAnsi="Calibri" w:cs="Calibri"/>
        </w:rPr>
        <w:t xml:space="preserve"> </w:t>
      </w:r>
      <w:r w:rsidR="00EB5580">
        <w:rPr>
          <w:rFonts w:ascii="Calibri" w:eastAsia="Calibri" w:hAnsi="Calibri" w:cs="Calibri"/>
        </w:rPr>
        <w:t>during</w:t>
      </w:r>
      <w:r w:rsidR="00DF3E88">
        <w:rPr>
          <w:rFonts w:ascii="Calibri" w:eastAsia="Calibri" w:hAnsi="Calibri" w:cs="Calibri"/>
        </w:rPr>
        <w:t xml:space="preserve"> the week of 14 September</w:t>
      </w:r>
      <w:r w:rsidR="00EB5580">
        <w:rPr>
          <w:rFonts w:ascii="Calibri" w:eastAsia="Calibri" w:hAnsi="Calibri" w:cs="Calibri"/>
        </w:rPr>
        <w:t>, a</w:t>
      </w:r>
      <w:r w:rsidR="00FC4A0B">
        <w:rPr>
          <w:rFonts w:ascii="Calibri" w:eastAsia="Calibri" w:hAnsi="Calibri" w:cs="Calibri"/>
        </w:rPr>
        <w:t>n</w:t>
      </w:r>
      <w:r w:rsidR="00EB5580">
        <w:rPr>
          <w:rFonts w:ascii="Calibri" w:eastAsia="Calibri" w:hAnsi="Calibri" w:cs="Calibri"/>
        </w:rPr>
        <w:t xml:space="preserve"> </w:t>
      </w:r>
      <w:r w:rsidR="00FC4A0B">
        <w:rPr>
          <w:rFonts w:ascii="Calibri" w:eastAsia="Calibri" w:hAnsi="Calibri" w:cs="Calibri"/>
        </w:rPr>
        <w:t xml:space="preserve">open </w:t>
      </w:r>
      <w:r w:rsidR="00EB5580">
        <w:rPr>
          <w:rFonts w:ascii="Calibri" w:eastAsia="Calibri" w:hAnsi="Calibri" w:cs="Calibri"/>
        </w:rPr>
        <w:t>bid</w:t>
      </w:r>
      <w:r w:rsidR="00FC4A0B">
        <w:rPr>
          <w:rFonts w:ascii="Calibri" w:eastAsia="Calibri" w:hAnsi="Calibri" w:cs="Calibri"/>
        </w:rPr>
        <w:t xml:space="preserve"> for the venue </w:t>
      </w:r>
      <w:r w:rsidR="00EB5580">
        <w:rPr>
          <w:rFonts w:ascii="Calibri" w:eastAsia="Calibri" w:hAnsi="Calibri" w:cs="Calibri"/>
        </w:rPr>
        <w:t xml:space="preserve">will be made and </w:t>
      </w:r>
      <w:r w:rsidR="00FC4A0B">
        <w:rPr>
          <w:rFonts w:ascii="Calibri" w:eastAsia="Calibri" w:hAnsi="Calibri" w:cs="Calibri"/>
        </w:rPr>
        <w:t>the wi</w:t>
      </w:r>
      <w:r w:rsidR="00F04EE8">
        <w:rPr>
          <w:rFonts w:ascii="Calibri" w:eastAsia="Calibri" w:hAnsi="Calibri" w:cs="Calibri"/>
        </w:rPr>
        <w:t>n</w:t>
      </w:r>
      <w:r w:rsidR="00FC4A0B">
        <w:rPr>
          <w:rFonts w:ascii="Calibri" w:eastAsia="Calibri" w:hAnsi="Calibri" w:cs="Calibri"/>
        </w:rPr>
        <w:t xml:space="preserve">ning bid </w:t>
      </w:r>
      <w:r w:rsidR="00EB5580">
        <w:rPr>
          <w:rFonts w:ascii="Calibri" w:eastAsia="Calibri" w:hAnsi="Calibri" w:cs="Calibri"/>
        </w:rPr>
        <w:t xml:space="preserve">will be communicated in due </w:t>
      </w:r>
      <w:r w:rsidR="00FC4A0B">
        <w:rPr>
          <w:rFonts w:ascii="Calibri" w:eastAsia="Calibri" w:hAnsi="Calibri" w:cs="Calibri"/>
        </w:rPr>
        <w:t>course</w:t>
      </w:r>
      <w:r w:rsidR="00EB5580">
        <w:rPr>
          <w:rFonts w:ascii="Calibri" w:eastAsia="Calibri" w:hAnsi="Calibri" w:cs="Calibri"/>
        </w:rPr>
        <w:t>.</w:t>
      </w:r>
      <w:r w:rsidR="00DF3E88">
        <w:rPr>
          <w:rFonts w:ascii="Calibri" w:eastAsia="Calibri" w:hAnsi="Calibri" w:cs="Calibri"/>
        </w:rPr>
        <w:t xml:space="preserve"> It was agreed that </w:t>
      </w:r>
      <w:r w:rsidR="00EB5580">
        <w:rPr>
          <w:rFonts w:ascii="Calibri" w:eastAsia="Calibri" w:hAnsi="Calibri" w:cs="Calibri"/>
        </w:rPr>
        <w:t>the Working Group would recommend to the IKM team a preference, depending on cost, availability, date, etc.</w:t>
      </w:r>
      <w:r w:rsidR="00DF3E88">
        <w:rPr>
          <w:rFonts w:ascii="Calibri" w:eastAsia="Calibri" w:hAnsi="Calibri" w:cs="Calibri"/>
        </w:rPr>
        <w:t xml:space="preserve"> </w:t>
      </w:r>
    </w:p>
    <w:p w:rsidR="00A00FED" w:rsidRDefault="00A00FED" w:rsidP="00A00FED">
      <w:pPr>
        <w:ind w:left="426"/>
        <w:contextualSpacing/>
        <w:jc w:val="both"/>
        <w:rPr>
          <w:rFonts w:ascii="Calibri" w:eastAsia="Calibri" w:hAnsi="Calibri" w:cs="Calibri"/>
        </w:rPr>
      </w:pPr>
    </w:p>
    <w:p w:rsidR="00C20BDD" w:rsidRPr="00C20BDD" w:rsidRDefault="00C20BDD" w:rsidP="00A00FED">
      <w:pPr>
        <w:numPr>
          <w:ilvl w:val="0"/>
          <w:numId w:val="5"/>
        </w:numPr>
        <w:ind w:left="426" w:hanging="284"/>
        <w:contextualSpacing/>
        <w:jc w:val="both"/>
        <w:rPr>
          <w:rFonts w:ascii="Calibri" w:eastAsia="Calibri" w:hAnsi="Calibri" w:cs="Calibri"/>
          <w:b/>
          <w:bCs/>
        </w:rPr>
      </w:pPr>
      <w:r w:rsidRPr="00C20BDD">
        <w:rPr>
          <w:rFonts w:ascii="Calibri" w:eastAsia="Calibri" w:hAnsi="Calibri" w:cs="Calibri"/>
          <w:b/>
          <w:bCs/>
        </w:rPr>
        <w:t xml:space="preserve">Outreach: </w:t>
      </w:r>
    </w:p>
    <w:p w:rsidR="00D441ED" w:rsidRDefault="00C20BDD" w:rsidP="00EB5580">
      <w:pPr>
        <w:numPr>
          <w:ilvl w:val="1"/>
          <w:numId w:val="5"/>
        </w:numPr>
        <w:ind w:left="851" w:hanging="425"/>
        <w:contextualSpacing/>
        <w:jc w:val="both"/>
        <w:rPr>
          <w:rFonts w:ascii="Calibri" w:eastAsia="Calibri" w:hAnsi="Calibri" w:cs="Calibri"/>
        </w:rPr>
      </w:pPr>
      <w:r>
        <w:rPr>
          <w:rFonts w:ascii="Calibri" w:eastAsia="Calibri" w:hAnsi="Calibri" w:cs="Calibri"/>
        </w:rPr>
        <w:t xml:space="preserve">Ms. </w:t>
      </w:r>
      <w:proofErr w:type="spellStart"/>
      <w:r>
        <w:rPr>
          <w:rFonts w:ascii="Calibri" w:eastAsia="Calibri" w:hAnsi="Calibri" w:cs="Calibri"/>
        </w:rPr>
        <w:t>Duer</w:t>
      </w:r>
      <w:proofErr w:type="spellEnd"/>
      <w:r>
        <w:rPr>
          <w:rFonts w:ascii="Calibri" w:eastAsia="Calibri" w:hAnsi="Calibri" w:cs="Calibri"/>
        </w:rPr>
        <w:t xml:space="preserve"> further reported on the  </w:t>
      </w:r>
      <w:r w:rsidR="000C093D">
        <w:rPr>
          <w:rFonts w:ascii="Calibri" w:eastAsia="Calibri" w:hAnsi="Calibri" w:cs="Calibri"/>
        </w:rPr>
        <w:t xml:space="preserve">Side Event </w:t>
      </w:r>
      <w:r w:rsidR="00EB5580">
        <w:rPr>
          <w:rFonts w:ascii="Calibri" w:eastAsia="Calibri" w:hAnsi="Calibri" w:cs="Calibri"/>
        </w:rPr>
        <w:t xml:space="preserve">held </w:t>
      </w:r>
      <w:r w:rsidR="000C093D">
        <w:rPr>
          <w:rFonts w:ascii="Calibri" w:eastAsia="Calibri" w:hAnsi="Calibri" w:cs="Calibri"/>
        </w:rPr>
        <w:t xml:space="preserve">at the BRS COPs on 7th May, </w:t>
      </w:r>
      <w:r>
        <w:rPr>
          <w:rFonts w:ascii="Calibri" w:eastAsia="Calibri" w:hAnsi="Calibri" w:cs="Calibri"/>
        </w:rPr>
        <w:t xml:space="preserve">and relayed to the group the </w:t>
      </w:r>
      <w:r w:rsidR="000C093D">
        <w:rPr>
          <w:rFonts w:ascii="Calibri" w:eastAsia="Calibri" w:hAnsi="Calibri" w:cs="Calibri"/>
        </w:rPr>
        <w:t xml:space="preserve">interest </w:t>
      </w:r>
      <w:r>
        <w:rPr>
          <w:rFonts w:ascii="Calibri" w:eastAsia="Calibri" w:hAnsi="Calibri" w:cs="Calibri"/>
        </w:rPr>
        <w:t>expressed by</w:t>
      </w:r>
      <w:r w:rsidR="000C093D">
        <w:rPr>
          <w:rFonts w:ascii="Calibri" w:eastAsia="Calibri" w:hAnsi="Calibri" w:cs="Calibri"/>
        </w:rPr>
        <w:t xml:space="preserve"> ILO and GEF </w:t>
      </w:r>
      <w:r w:rsidR="00EB5580">
        <w:rPr>
          <w:rFonts w:ascii="Calibri" w:eastAsia="Calibri" w:hAnsi="Calibri" w:cs="Calibri"/>
        </w:rPr>
        <w:t>to participate in</w:t>
      </w:r>
      <w:r>
        <w:rPr>
          <w:rFonts w:ascii="Calibri" w:eastAsia="Calibri" w:hAnsi="Calibri" w:cs="Calibri"/>
        </w:rPr>
        <w:t xml:space="preserve"> the </w:t>
      </w:r>
      <w:r w:rsidR="00EB5580">
        <w:rPr>
          <w:rFonts w:ascii="Calibri" w:eastAsia="Calibri" w:hAnsi="Calibri" w:cs="Calibri"/>
        </w:rPr>
        <w:t>I</w:t>
      </w:r>
      <w:r>
        <w:rPr>
          <w:rFonts w:ascii="Calibri" w:eastAsia="Calibri" w:hAnsi="Calibri" w:cs="Calibri"/>
        </w:rPr>
        <w:t>nitiative.</w:t>
      </w:r>
    </w:p>
    <w:p w:rsidR="00C20BDD" w:rsidRDefault="00C20BDD" w:rsidP="00FC4A0B">
      <w:pPr>
        <w:numPr>
          <w:ilvl w:val="1"/>
          <w:numId w:val="5"/>
        </w:numPr>
        <w:ind w:left="851" w:hanging="425"/>
        <w:contextualSpacing/>
        <w:jc w:val="both"/>
        <w:rPr>
          <w:rFonts w:ascii="Calibri" w:eastAsia="Calibri" w:hAnsi="Calibri" w:cs="Calibri"/>
        </w:rPr>
      </w:pPr>
      <w:r>
        <w:rPr>
          <w:rFonts w:ascii="Calibri" w:eastAsia="Calibri" w:hAnsi="Calibri" w:cs="Calibri"/>
        </w:rPr>
        <w:t xml:space="preserve">Furthermore, Ms. </w:t>
      </w:r>
      <w:proofErr w:type="spellStart"/>
      <w:r>
        <w:rPr>
          <w:rFonts w:ascii="Calibri" w:eastAsia="Calibri" w:hAnsi="Calibri" w:cs="Calibri"/>
        </w:rPr>
        <w:t>Duer</w:t>
      </w:r>
      <w:proofErr w:type="spellEnd"/>
      <w:r>
        <w:rPr>
          <w:rFonts w:ascii="Calibri" w:eastAsia="Calibri" w:hAnsi="Calibri" w:cs="Calibri"/>
        </w:rPr>
        <w:t xml:space="preserve"> informed </w:t>
      </w:r>
      <w:r w:rsidR="00EB5580">
        <w:rPr>
          <w:rFonts w:ascii="Calibri" w:eastAsia="Calibri" w:hAnsi="Calibri" w:cs="Calibri"/>
        </w:rPr>
        <w:t>participants on</w:t>
      </w:r>
      <w:r>
        <w:rPr>
          <w:rFonts w:ascii="Calibri" w:eastAsia="Calibri" w:hAnsi="Calibri" w:cs="Calibri"/>
        </w:rPr>
        <w:t xml:space="preserve"> the </w:t>
      </w:r>
      <w:r w:rsidR="00EB5580">
        <w:rPr>
          <w:rFonts w:ascii="Calibri" w:eastAsia="Calibri" w:hAnsi="Calibri" w:cs="Calibri"/>
        </w:rPr>
        <w:t xml:space="preserve">completion </w:t>
      </w:r>
      <w:r>
        <w:rPr>
          <w:rFonts w:ascii="Calibri" w:eastAsia="Calibri" w:hAnsi="Calibri" w:cs="Calibri"/>
        </w:rPr>
        <w:t xml:space="preserve">of the </w:t>
      </w:r>
      <w:r w:rsidRPr="00C20BDD">
        <w:rPr>
          <w:rFonts w:ascii="Calibri" w:eastAsia="Calibri" w:hAnsi="Calibri" w:cs="Calibri"/>
          <w:b/>
          <w:bCs/>
        </w:rPr>
        <w:t xml:space="preserve">introductory </w:t>
      </w:r>
      <w:r w:rsidR="00EB5580">
        <w:rPr>
          <w:rFonts w:ascii="Calibri" w:eastAsia="Calibri" w:hAnsi="Calibri" w:cs="Calibri"/>
          <w:b/>
          <w:bCs/>
        </w:rPr>
        <w:t>video</w:t>
      </w:r>
      <w:r w:rsidR="00EB5580">
        <w:rPr>
          <w:rFonts w:ascii="Calibri" w:eastAsia="Calibri" w:hAnsi="Calibri" w:cs="Calibri"/>
        </w:rPr>
        <w:t xml:space="preserve"> </w:t>
      </w:r>
      <w:r w:rsidRPr="004E4257">
        <w:rPr>
          <w:rFonts w:ascii="Calibri" w:eastAsia="Calibri" w:hAnsi="Calibri" w:cs="Calibri"/>
          <w:b/>
          <w:bCs/>
        </w:rPr>
        <w:t>on InforMEA</w:t>
      </w:r>
      <w:r>
        <w:rPr>
          <w:rFonts w:ascii="Calibri" w:eastAsia="Calibri" w:hAnsi="Calibri" w:cs="Calibri"/>
        </w:rPr>
        <w:t xml:space="preserve"> (MEA representatives were invited to </w:t>
      </w:r>
      <w:r w:rsidR="00FC4A0B">
        <w:rPr>
          <w:rFonts w:ascii="Calibri" w:eastAsia="Calibri" w:hAnsi="Calibri" w:cs="Calibri"/>
        </w:rPr>
        <w:t xml:space="preserve">post </w:t>
      </w:r>
      <w:r>
        <w:rPr>
          <w:rFonts w:ascii="Calibri" w:eastAsia="Calibri" w:hAnsi="Calibri" w:cs="Calibri"/>
        </w:rPr>
        <w:t>the movie on their respective websites and to use it for presentations</w:t>
      </w:r>
      <w:r w:rsidR="00EB5580">
        <w:rPr>
          <w:rFonts w:ascii="Calibri" w:eastAsia="Calibri" w:hAnsi="Calibri" w:cs="Calibri"/>
        </w:rPr>
        <w:t xml:space="preserve"> including</w:t>
      </w:r>
      <w:r>
        <w:rPr>
          <w:rFonts w:ascii="Calibri" w:eastAsia="Calibri" w:hAnsi="Calibri" w:cs="Calibri"/>
        </w:rPr>
        <w:t xml:space="preserve"> during COPs to </w:t>
      </w:r>
      <w:r w:rsidR="00EB5580">
        <w:rPr>
          <w:rFonts w:ascii="Calibri" w:eastAsia="Calibri" w:hAnsi="Calibri" w:cs="Calibri"/>
        </w:rPr>
        <w:t xml:space="preserve">increase awareness </w:t>
      </w:r>
      <w:r>
        <w:rPr>
          <w:rFonts w:ascii="Calibri" w:eastAsia="Calibri" w:hAnsi="Calibri" w:cs="Calibri"/>
        </w:rPr>
        <w:t xml:space="preserve">of </w:t>
      </w:r>
      <w:r w:rsidR="00EB5580">
        <w:rPr>
          <w:rFonts w:ascii="Calibri" w:eastAsia="Calibri" w:hAnsi="Calibri" w:cs="Calibri"/>
        </w:rPr>
        <w:t>InforMEA</w:t>
      </w:r>
      <w:r>
        <w:rPr>
          <w:rFonts w:ascii="Calibri" w:eastAsia="Calibri" w:hAnsi="Calibri" w:cs="Calibri"/>
        </w:rPr>
        <w:t>.</w:t>
      </w:r>
      <w:r w:rsidR="00FC4A0B">
        <w:rPr>
          <w:rFonts w:ascii="Calibri" w:eastAsia="Calibri" w:hAnsi="Calibri" w:cs="Calibri"/>
        </w:rPr>
        <w:t>)</w:t>
      </w:r>
      <w:r>
        <w:rPr>
          <w:rFonts w:ascii="Calibri" w:eastAsia="Calibri" w:hAnsi="Calibri" w:cs="Calibri"/>
        </w:rPr>
        <w:t xml:space="preserve"> </w:t>
      </w:r>
    </w:p>
    <w:p w:rsidR="00D778CD" w:rsidRDefault="00C20BDD" w:rsidP="00892352">
      <w:pPr>
        <w:numPr>
          <w:ilvl w:val="1"/>
          <w:numId w:val="5"/>
        </w:numPr>
        <w:ind w:left="851" w:hanging="425"/>
        <w:contextualSpacing/>
        <w:jc w:val="both"/>
        <w:rPr>
          <w:rFonts w:ascii="Calibri" w:eastAsia="Calibri" w:hAnsi="Calibri" w:cs="Calibri"/>
        </w:rPr>
      </w:pPr>
      <w:r>
        <w:rPr>
          <w:rFonts w:ascii="Calibri" w:eastAsia="Calibri" w:hAnsi="Calibri" w:cs="Calibri"/>
        </w:rPr>
        <w:t xml:space="preserve">She also </w:t>
      </w:r>
      <w:r w:rsidR="00EB5580">
        <w:rPr>
          <w:rFonts w:ascii="Calibri" w:eastAsia="Calibri" w:hAnsi="Calibri" w:cs="Calibri"/>
        </w:rPr>
        <w:t>reported on</w:t>
      </w:r>
      <w:r>
        <w:rPr>
          <w:rFonts w:ascii="Calibri" w:eastAsia="Calibri" w:hAnsi="Calibri" w:cs="Calibri"/>
        </w:rPr>
        <w:t xml:space="preserve"> </w:t>
      </w:r>
      <w:r w:rsidR="000C093D">
        <w:rPr>
          <w:rFonts w:ascii="Calibri" w:eastAsia="Calibri" w:hAnsi="Calibri" w:cs="Calibri"/>
        </w:rPr>
        <w:t xml:space="preserve">18 </w:t>
      </w:r>
      <w:r w:rsidR="00892352">
        <w:rPr>
          <w:rFonts w:ascii="Calibri" w:eastAsia="Calibri" w:hAnsi="Calibri" w:cs="Calibri"/>
        </w:rPr>
        <w:t xml:space="preserve">additional </w:t>
      </w:r>
      <w:r w:rsidR="000C093D">
        <w:rPr>
          <w:rFonts w:ascii="Calibri" w:eastAsia="Calibri" w:hAnsi="Calibri" w:cs="Calibri"/>
        </w:rPr>
        <w:t xml:space="preserve">video recordings </w:t>
      </w:r>
      <w:r w:rsidR="00EB5580">
        <w:rPr>
          <w:rFonts w:ascii="Calibri" w:eastAsia="Calibri" w:hAnsi="Calibri" w:cs="Calibri"/>
        </w:rPr>
        <w:t xml:space="preserve">made </w:t>
      </w:r>
      <w:r w:rsidR="005F15E1">
        <w:rPr>
          <w:rFonts w:ascii="Calibri" w:eastAsia="Calibri" w:hAnsi="Calibri" w:cs="Calibri"/>
        </w:rPr>
        <w:t>by IISD</w:t>
      </w:r>
      <w:r w:rsidR="00892352">
        <w:rPr>
          <w:rFonts w:ascii="Calibri" w:eastAsia="Calibri" w:hAnsi="Calibri" w:cs="Calibri"/>
        </w:rPr>
        <w:t>,</w:t>
      </w:r>
      <w:r w:rsidR="005F15E1">
        <w:rPr>
          <w:rFonts w:ascii="Calibri" w:eastAsia="Calibri" w:hAnsi="Calibri" w:cs="Calibri"/>
        </w:rPr>
        <w:t xml:space="preserve"> </w:t>
      </w:r>
      <w:r w:rsidR="00892352">
        <w:rPr>
          <w:rFonts w:ascii="Calibri" w:eastAsia="Calibri" w:hAnsi="Calibri" w:cs="Calibri"/>
        </w:rPr>
        <w:t xml:space="preserve">featuring  </w:t>
      </w:r>
      <w:r>
        <w:rPr>
          <w:rFonts w:ascii="Calibri" w:eastAsia="Calibri" w:hAnsi="Calibri" w:cs="Calibri"/>
        </w:rPr>
        <w:t>Geneva</w:t>
      </w:r>
      <w:r w:rsidR="00892352">
        <w:rPr>
          <w:rFonts w:ascii="Calibri" w:eastAsia="Calibri" w:hAnsi="Calibri" w:cs="Calibri"/>
        </w:rPr>
        <w:t>-</w:t>
      </w:r>
      <w:r>
        <w:rPr>
          <w:rFonts w:ascii="Calibri" w:eastAsia="Calibri" w:hAnsi="Calibri" w:cs="Calibri"/>
        </w:rPr>
        <w:t xml:space="preserve">based MEA Executive Heads and MEA colleagues, which will be used to produce a </w:t>
      </w:r>
      <w:r w:rsidRPr="00C20BDD">
        <w:rPr>
          <w:rFonts w:ascii="Calibri" w:eastAsia="Calibri" w:hAnsi="Calibri" w:cs="Calibri"/>
          <w:b/>
          <w:bCs/>
        </w:rPr>
        <w:t>video-library on</w:t>
      </w:r>
      <w:r>
        <w:rPr>
          <w:rFonts w:ascii="Calibri" w:eastAsia="Calibri" w:hAnsi="Calibri" w:cs="Calibri"/>
        </w:rPr>
        <w:t xml:space="preserve"> </w:t>
      </w:r>
      <w:r w:rsidRPr="004E4257">
        <w:rPr>
          <w:rFonts w:ascii="Calibri" w:eastAsia="Calibri" w:hAnsi="Calibri" w:cs="Calibri"/>
          <w:b/>
          <w:bCs/>
        </w:rPr>
        <w:t>MEAs</w:t>
      </w:r>
      <w:r w:rsidR="005F15E1" w:rsidRPr="004E4257">
        <w:rPr>
          <w:rFonts w:ascii="Calibri" w:eastAsia="Calibri" w:hAnsi="Calibri" w:cs="Calibri"/>
          <w:b/>
          <w:bCs/>
        </w:rPr>
        <w:t xml:space="preserve"> and Environmental Agreement Concepts</w:t>
      </w:r>
      <w:r w:rsidR="000C093D">
        <w:rPr>
          <w:rFonts w:ascii="Calibri" w:eastAsia="Calibri" w:hAnsi="Calibri" w:cs="Calibri"/>
        </w:rPr>
        <w:t>.</w:t>
      </w:r>
    </w:p>
    <w:p w:rsidR="00A00FED" w:rsidRDefault="00A00FED" w:rsidP="00A00FED">
      <w:pPr>
        <w:ind w:left="851"/>
        <w:contextualSpacing/>
        <w:jc w:val="both"/>
        <w:rPr>
          <w:rFonts w:ascii="Calibri" w:eastAsia="Calibri" w:hAnsi="Calibri" w:cs="Calibri"/>
        </w:rPr>
      </w:pPr>
    </w:p>
    <w:p w:rsidR="00504111" w:rsidRDefault="00504111" w:rsidP="00892352">
      <w:pPr>
        <w:numPr>
          <w:ilvl w:val="0"/>
          <w:numId w:val="5"/>
        </w:numPr>
        <w:ind w:left="426" w:hanging="284"/>
        <w:contextualSpacing/>
        <w:jc w:val="both"/>
        <w:rPr>
          <w:rFonts w:ascii="Calibri" w:eastAsia="Calibri" w:hAnsi="Calibri" w:cs="Calibri"/>
        </w:rPr>
      </w:pPr>
      <w:r w:rsidRPr="00504111">
        <w:rPr>
          <w:rFonts w:ascii="Calibri" w:eastAsia="Calibri" w:hAnsi="Calibri" w:cs="Calibri"/>
          <w:b/>
          <w:bCs/>
        </w:rPr>
        <w:t>Thesaurus:</w:t>
      </w:r>
      <w:r>
        <w:rPr>
          <w:rFonts w:ascii="Calibri" w:eastAsia="Calibri" w:hAnsi="Calibri" w:cs="Calibri"/>
        </w:rPr>
        <w:t xml:space="preserve"> </w:t>
      </w:r>
      <w:r w:rsidR="00892352">
        <w:rPr>
          <w:rFonts w:ascii="Calibri" w:eastAsia="Calibri" w:hAnsi="Calibri" w:cs="Calibri"/>
        </w:rPr>
        <w:t xml:space="preserve">Ms. </w:t>
      </w:r>
      <w:proofErr w:type="spellStart"/>
      <w:r w:rsidR="00892352">
        <w:rPr>
          <w:rFonts w:ascii="Calibri" w:eastAsia="Calibri" w:hAnsi="Calibri" w:cs="Calibri"/>
        </w:rPr>
        <w:t>Duer</w:t>
      </w:r>
      <w:proofErr w:type="spellEnd"/>
      <w:r w:rsidR="00892352">
        <w:rPr>
          <w:rFonts w:ascii="Calibri" w:eastAsia="Calibri" w:hAnsi="Calibri" w:cs="Calibri"/>
        </w:rPr>
        <w:t xml:space="preserve"> </w:t>
      </w:r>
      <w:r w:rsidR="005F15E1">
        <w:rPr>
          <w:rFonts w:ascii="Calibri" w:eastAsia="Calibri" w:hAnsi="Calibri" w:cs="Calibri"/>
        </w:rPr>
        <w:t>spoke on</w:t>
      </w:r>
      <w:r>
        <w:rPr>
          <w:rFonts w:ascii="Calibri" w:eastAsia="Calibri" w:hAnsi="Calibri" w:cs="Calibri"/>
        </w:rPr>
        <w:t xml:space="preserve"> the ongoing work by the IUCN ELC team to compile the initial version of the LEO (Law and Environment Ontology) based on the submissions of terms by the Secretariats in </w:t>
      </w:r>
      <w:proofErr w:type="spellStart"/>
      <w:r>
        <w:rPr>
          <w:rFonts w:ascii="Calibri" w:eastAsia="Calibri" w:hAnsi="Calibri" w:cs="Calibri"/>
        </w:rPr>
        <w:t>VOCbenc</w:t>
      </w:r>
      <w:r w:rsidR="005F15E1">
        <w:rPr>
          <w:rFonts w:ascii="Calibri" w:eastAsia="Calibri" w:hAnsi="Calibri" w:cs="Calibri"/>
        </w:rPr>
        <w:t>h</w:t>
      </w:r>
      <w:proofErr w:type="spellEnd"/>
      <w:r w:rsidR="00892352">
        <w:rPr>
          <w:rFonts w:ascii="Calibri" w:eastAsia="Calibri" w:hAnsi="Calibri" w:cs="Calibri"/>
        </w:rPr>
        <w:t>,</w:t>
      </w:r>
      <w:r w:rsidR="005F15E1">
        <w:rPr>
          <w:rFonts w:ascii="Calibri" w:eastAsia="Calibri" w:hAnsi="Calibri" w:cs="Calibri"/>
        </w:rPr>
        <w:t xml:space="preserve"> </w:t>
      </w:r>
      <w:r>
        <w:rPr>
          <w:rFonts w:ascii="Calibri" w:eastAsia="Calibri" w:hAnsi="Calibri" w:cs="Calibri"/>
        </w:rPr>
        <w:t xml:space="preserve"> and that </w:t>
      </w:r>
      <w:r w:rsidR="00892352">
        <w:rPr>
          <w:rFonts w:ascii="Calibri" w:eastAsia="Calibri" w:hAnsi="Calibri" w:cs="Calibri"/>
        </w:rPr>
        <w:t>this initial</w:t>
      </w:r>
      <w:r>
        <w:rPr>
          <w:rFonts w:ascii="Calibri" w:eastAsia="Calibri" w:hAnsi="Calibri" w:cs="Calibri"/>
        </w:rPr>
        <w:t xml:space="preserve"> version is expected to be available for review by mid June 2015. </w:t>
      </w:r>
    </w:p>
    <w:p w:rsidR="00D441ED" w:rsidRDefault="00D441ED" w:rsidP="00A00FED">
      <w:pPr>
        <w:ind w:left="426" w:hanging="284"/>
        <w:contextualSpacing/>
        <w:jc w:val="both"/>
        <w:rPr>
          <w:rFonts w:ascii="Calibri" w:eastAsia="Calibri" w:hAnsi="Calibri" w:cs="Calibri"/>
        </w:rPr>
      </w:pPr>
    </w:p>
    <w:p w:rsidR="00D441ED" w:rsidRDefault="000C093D" w:rsidP="000C093D">
      <w:pPr>
        <w:ind w:left="426" w:hanging="284"/>
        <w:contextualSpacing/>
        <w:rPr>
          <w:rFonts w:ascii="Calibri" w:eastAsia="Calibri" w:hAnsi="Calibri" w:cs="Calibri"/>
          <w:b/>
          <w:bCs/>
        </w:rPr>
      </w:pPr>
      <w:r w:rsidRPr="00627991">
        <w:rPr>
          <w:rFonts w:ascii="Calibri" w:eastAsia="Calibri" w:hAnsi="Calibri" w:cs="Calibri"/>
          <w:b/>
          <w:bCs/>
        </w:rPr>
        <w:t xml:space="preserve">Updates from </w:t>
      </w:r>
      <w:r w:rsidR="00504111" w:rsidRPr="00627991">
        <w:rPr>
          <w:rFonts w:ascii="Calibri" w:eastAsia="Calibri" w:hAnsi="Calibri" w:cs="Calibri"/>
          <w:b/>
          <w:bCs/>
        </w:rPr>
        <w:t>participating MEAs</w:t>
      </w:r>
    </w:p>
    <w:p w:rsidR="00627991" w:rsidRPr="00627991" w:rsidRDefault="00627991" w:rsidP="00A00FED">
      <w:pPr>
        <w:ind w:left="426" w:hanging="284"/>
        <w:contextualSpacing/>
        <w:jc w:val="center"/>
        <w:rPr>
          <w:rFonts w:ascii="Calibri" w:eastAsia="Calibri" w:hAnsi="Calibri" w:cs="Calibri"/>
          <w:b/>
          <w:bCs/>
        </w:rPr>
      </w:pPr>
    </w:p>
    <w:p w:rsidR="00D778CD" w:rsidRDefault="00892352" w:rsidP="004E4257">
      <w:pPr>
        <w:numPr>
          <w:ilvl w:val="0"/>
          <w:numId w:val="5"/>
        </w:numPr>
        <w:ind w:left="426" w:hanging="284"/>
        <w:contextualSpacing/>
        <w:jc w:val="both"/>
        <w:rPr>
          <w:rFonts w:ascii="Calibri" w:eastAsia="Calibri" w:hAnsi="Calibri" w:cs="Calibri"/>
        </w:rPr>
      </w:pPr>
      <w:r>
        <w:rPr>
          <w:rFonts w:ascii="Calibri" w:eastAsia="Calibri" w:hAnsi="Calibri" w:cs="Calibri"/>
        </w:rPr>
        <w:t>C</w:t>
      </w:r>
      <w:r w:rsidR="00F04EE8">
        <w:rPr>
          <w:rFonts w:ascii="Calibri" w:eastAsia="Calibri" w:hAnsi="Calibri" w:cs="Calibri"/>
        </w:rPr>
        <w:t>ITES</w:t>
      </w:r>
      <w:r>
        <w:rPr>
          <w:rFonts w:ascii="Calibri" w:eastAsia="Calibri" w:hAnsi="Calibri" w:cs="Calibri"/>
        </w:rPr>
        <w:t xml:space="preserve">: </w:t>
      </w:r>
      <w:r w:rsidR="00ED36E2">
        <w:rPr>
          <w:rFonts w:ascii="Calibri" w:eastAsia="Calibri" w:hAnsi="Calibri" w:cs="Calibri"/>
        </w:rPr>
        <w:t>Mr. Marcos Regis Silva</w:t>
      </w:r>
      <w:r w:rsidR="004242B3">
        <w:rPr>
          <w:rFonts w:ascii="Calibri" w:eastAsia="Calibri" w:hAnsi="Calibri" w:cs="Calibri"/>
        </w:rPr>
        <w:t xml:space="preserve"> </w:t>
      </w:r>
      <w:r w:rsidR="003B4AD0">
        <w:rPr>
          <w:rFonts w:ascii="Calibri" w:eastAsia="Calibri" w:hAnsi="Calibri" w:cs="Calibri"/>
        </w:rPr>
        <w:t>reported on</w:t>
      </w:r>
      <w:r w:rsidR="004242B3">
        <w:rPr>
          <w:rFonts w:ascii="Calibri" w:eastAsia="Calibri" w:hAnsi="Calibri" w:cs="Calibri"/>
        </w:rPr>
        <w:t xml:space="preserve"> the submission </w:t>
      </w:r>
      <w:r w:rsidR="00D778CD">
        <w:rPr>
          <w:rFonts w:ascii="Calibri" w:eastAsia="Calibri" w:hAnsi="Calibri" w:cs="Calibri"/>
        </w:rPr>
        <w:t xml:space="preserve">of the joint project proposal on </w:t>
      </w:r>
      <w:r w:rsidR="003B4AD0">
        <w:rPr>
          <w:rFonts w:ascii="Calibri" w:eastAsia="Calibri" w:hAnsi="Calibri" w:cs="Calibri"/>
        </w:rPr>
        <w:t xml:space="preserve">cross-linking </w:t>
      </w:r>
      <w:r>
        <w:rPr>
          <w:rFonts w:ascii="Calibri" w:eastAsia="Calibri" w:hAnsi="Calibri" w:cs="Calibri"/>
        </w:rPr>
        <w:t>t</w:t>
      </w:r>
      <w:r w:rsidR="003B4AD0">
        <w:rPr>
          <w:rFonts w:ascii="Calibri" w:eastAsia="Calibri" w:hAnsi="Calibri" w:cs="Calibri"/>
        </w:rPr>
        <w:t xml:space="preserve">he CITES and CMS Checklists with the IUCN </w:t>
      </w:r>
      <w:proofErr w:type="spellStart"/>
      <w:r w:rsidR="003B4AD0">
        <w:rPr>
          <w:rFonts w:ascii="Calibri" w:eastAsia="Calibri" w:hAnsi="Calibri" w:cs="Calibri"/>
        </w:rPr>
        <w:t>Redlist</w:t>
      </w:r>
      <w:proofErr w:type="spellEnd"/>
      <w:r w:rsidR="003B4AD0">
        <w:rPr>
          <w:rFonts w:ascii="Calibri" w:eastAsia="Calibri" w:hAnsi="Calibri" w:cs="Calibri"/>
        </w:rPr>
        <w:t>, mapping the different taxonomies and, once the taxonomies were mapped, geo-referencing the species</w:t>
      </w:r>
      <w:r>
        <w:rPr>
          <w:rFonts w:ascii="Calibri" w:eastAsia="Calibri" w:hAnsi="Calibri" w:cs="Calibri"/>
        </w:rPr>
        <w:t>.</w:t>
      </w:r>
      <w:r w:rsidR="003B4AD0">
        <w:rPr>
          <w:rFonts w:ascii="Calibri" w:eastAsia="Calibri" w:hAnsi="Calibri" w:cs="Calibri"/>
        </w:rPr>
        <w:t xml:space="preserve"> This </w:t>
      </w:r>
      <w:r>
        <w:rPr>
          <w:rFonts w:ascii="Calibri" w:eastAsia="Calibri" w:hAnsi="Calibri" w:cs="Calibri"/>
        </w:rPr>
        <w:t xml:space="preserve">proposal </w:t>
      </w:r>
      <w:r w:rsidR="003B4AD0">
        <w:rPr>
          <w:rFonts w:ascii="Calibri" w:eastAsia="Calibri" w:hAnsi="Calibri" w:cs="Calibri"/>
        </w:rPr>
        <w:t>is waiting final review by partners prior to implementation.</w:t>
      </w:r>
      <w:r w:rsidR="00CB3DFA">
        <w:rPr>
          <w:rFonts w:ascii="Calibri" w:eastAsia="Calibri" w:hAnsi="Calibri" w:cs="Calibri"/>
        </w:rPr>
        <w:t xml:space="preserve"> </w:t>
      </w:r>
      <w:r w:rsidR="003B4AD0">
        <w:rPr>
          <w:rFonts w:ascii="Calibri" w:eastAsia="Calibri" w:hAnsi="Calibri" w:cs="Calibri"/>
        </w:rPr>
        <w:t xml:space="preserve">The project on ascertaining the feasibility of a track and trace system using GS1 standards was </w:t>
      </w:r>
      <w:r w:rsidR="004E4257">
        <w:rPr>
          <w:rFonts w:ascii="Calibri" w:eastAsia="Calibri" w:hAnsi="Calibri" w:cs="Calibri"/>
        </w:rPr>
        <w:t>introduced</w:t>
      </w:r>
      <w:r w:rsidR="003B4AD0">
        <w:rPr>
          <w:rFonts w:ascii="Calibri" w:eastAsia="Calibri" w:hAnsi="Calibri" w:cs="Calibri"/>
        </w:rPr>
        <w:t xml:space="preserve">. </w:t>
      </w:r>
    </w:p>
    <w:p w:rsidR="00D441ED" w:rsidRDefault="00D441ED" w:rsidP="00A00FED">
      <w:pPr>
        <w:ind w:left="426" w:hanging="284"/>
        <w:contextualSpacing/>
        <w:jc w:val="both"/>
        <w:rPr>
          <w:rFonts w:ascii="Calibri" w:eastAsia="Calibri" w:hAnsi="Calibri" w:cs="Calibri"/>
        </w:rPr>
      </w:pPr>
    </w:p>
    <w:p w:rsidR="00D778CD" w:rsidRDefault="000C093D" w:rsidP="006A387D">
      <w:pPr>
        <w:numPr>
          <w:ilvl w:val="0"/>
          <w:numId w:val="5"/>
        </w:numPr>
        <w:ind w:left="426" w:hanging="284"/>
        <w:contextualSpacing/>
        <w:jc w:val="both"/>
        <w:rPr>
          <w:rFonts w:ascii="Calibri" w:eastAsia="Calibri" w:hAnsi="Calibri" w:cs="Calibri"/>
        </w:rPr>
      </w:pPr>
      <w:proofErr w:type="spellStart"/>
      <w:r>
        <w:rPr>
          <w:rFonts w:ascii="Calibri" w:eastAsia="Calibri" w:hAnsi="Calibri" w:cs="Calibri"/>
        </w:rPr>
        <w:t>Minamata</w:t>
      </w:r>
      <w:proofErr w:type="spellEnd"/>
      <w:r>
        <w:rPr>
          <w:rFonts w:ascii="Calibri" w:eastAsia="Calibri" w:hAnsi="Calibri" w:cs="Calibri"/>
        </w:rPr>
        <w:t xml:space="preserve"> Convention: </w:t>
      </w:r>
      <w:r w:rsidR="00D778CD">
        <w:rPr>
          <w:rFonts w:ascii="Calibri" w:eastAsia="Calibri" w:hAnsi="Calibri" w:cs="Calibri"/>
        </w:rPr>
        <w:t xml:space="preserve"> </w:t>
      </w:r>
      <w:r w:rsidR="006A387D">
        <w:rPr>
          <w:rFonts w:ascii="Calibri" w:eastAsia="Calibri" w:hAnsi="Calibri" w:cs="Calibri"/>
        </w:rPr>
        <w:t xml:space="preserve">Reported on </w:t>
      </w:r>
      <w:r w:rsidR="00197AC1">
        <w:rPr>
          <w:rFonts w:ascii="Calibri" w:eastAsia="Calibri" w:hAnsi="Calibri" w:cs="Calibri"/>
        </w:rPr>
        <w:t xml:space="preserve">ongoing progress towards the entry into force of the Convention and </w:t>
      </w:r>
      <w:r w:rsidR="00D778CD">
        <w:rPr>
          <w:rFonts w:ascii="Calibri" w:eastAsia="Calibri" w:hAnsi="Calibri" w:cs="Calibri"/>
        </w:rPr>
        <w:t xml:space="preserve">expressed interest in participating in technical </w:t>
      </w:r>
      <w:r w:rsidR="006A387D">
        <w:rPr>
          <w:rFonts w:ascii="Calibri" w:eastAsia="Calibri" w:hAnsi="Calibri" w:cs="Calibri"/>
        </w:rPr>
        <w:t xml:space="preserve">discussions </w:t>
      </w:r>
      <w:r w:rsidR="00D778CD">
        <w:rPr>
          <w:rFonts w:ascii="Calibri" w:eastAsia="Calibri" w:hAnsi="Calibri" w:cs="Calibri"/>
        </w:rPr>
        <w:t>once the Con</w:t>
      </w:r>
      <w:r w:rsidR="00197AC1">
        <w:rPr>
          <w:rFonts w:ascii="Calibri" w:eastAsia="Calibri" w:hAnsi="Calibri" w:cs="Calibri"/>
        </w:rPr>
        <w:t xml:space="preserve">vention </w:t>
      </w:r>
      <w:r w:rsidR="006A387D">
        <w:rPr>
          <w:rFonts w:ascii="Calibri" w:eastAsia="Calibri" w:hAnsi="Calibri" w:cs="Calibri"/>
        </w:rPr>
        <w:t>comes</w:t>
      </w:r>
      <w:r w:rsidR="00197AC1">
        <w:rPr>
          <w:rFonts w:ascii="Calibri" w:eastAsia="Calibri" w:hAnsi="Calibri" w:cs="Calibri"/>
        </w:rPr>
        <w:t xml:space="preserve"> into force</w:t>
      </w:r>
      <w:r w:rsidR="00892352">
        <w:rPr>
          <w:rFonts w:ascii="Calibri" w:eastAsia="Calibri" w:hAnsi="Calibri" w:cs="Calibri"/>
        </w:rPr>
        <w:t>,</w:t>
      </w:r>
      <w:r w:rsidR="00197AC1">
        <w:rPr>
          <w:rFonts w:ascii="Calibri" w:eastAsia="Calibri" w:hAnsi="Calibri" w:cs="Calibri"/>
        </w:rPr>
        <w:t xml:space="preserve"> and in learning more about on-line reporting systems and other</w:t>
      </w:r>
      <w:r w:rsidR="00CB3DFA">
        <w:rPr>
          <w:rFonts w:ascii="Calibri" w:eastAsia="Calibri" w:hAnsi="Calibri" w:cs="Calibri"/>
        </w:rPr>
        <w:t xml:space="preserve"> </w:t>
      </w:r>
      <w:r w:rsidR="006A387D">
        <w:rPr>
          <w:rFonts w:ascii="Calibri" w:eastAsia="Calibri" w:hAnsi="Calibri" w:cs="Calibri"/>
        </w:rPr>
        <w:t>issues.</w:t>
      </w:r>
      <w:r w:rsidR="00197AC1">
        <w:rPr>
          <w:rFonts w:ascii="Calibri" w:eastAsia="Calibri" w:hAnsi="Calibri" w:cs="Calibri"/>
        </w:rPr>
        <w:t xml:space="preserve"> </w:t>
      </w:r>
    </w:p>
    <w:p w:rsidR="00D778CD" w:rsidRDefault="00D778CD" w:rsidP="00A00FED">
      <w:pPr>
        <w:pStyle w:val="ListParagraph"/>
        <w:ind w:left="426" w:hanging="284"/>
        <w:rPr>
          <w:rFonts w:ascii="Calibri" w:eastAsia="Calibri" w:hAnsi="Calibri" w:cs="Calibri"/>
        </w:rPr>
      </w:pPr>
    </w:p>
    <w:p w:rsidR="00D778CD" w:rsidRDefault="000C093D" w:rsidP="00892352">
      <w:pPr>
        <w:numPr>
          <w:ilvl w:val="0"/>
          <w:numId w:val="5"/>
        </w:numPr>
        <w:ind w:left="426" w:hanging="284"/>
        <w:contextualSpacing/>
        <w:jc w:val="both"/>
        <w:rPr>
          <w:rFonts w:ascii="Calibri" w:eastAsia="Calibri" w:hAnsi="Calibri" w:cs="Calibri"/>
        </w:rPr>
      </w:pPr>
      <w:r>
        <w:rPr>
          <w:rFonts w:ascii="Calibri" w:eastAsia="Calibri" w:hAnsi="Calibri" w:cs="Calibri"/>
        </w:rPr>
        <w:t xml:space="preserve">BRS Conventions: Mr. </w:t>
      </w:r>
      <w:proofErr w:type="spellStart"/>
      <w:r>
        <w:rPr>
          <w:rFonts w:ascii="Calibri" w:eastAsia="Calibri" w:hAnsi="Calibri" w:cs="Calibri"/>
        </w:rPr>
        <w:t>Hortoneda</w:t>
      </w:r>
      <w:proofErr w:type="spellEnd"/>
      <w:r>
        <w:rPr>
          <w:rFonts w:ascii="Calibri" w:eastAsia="Calibri" w:hAnsi="Calibri" w:cs="Calibri"/>
        </w:rPr>
        <w:t xml:space="preserve"> </w:t>
      </w:r>
      <w:r w:rsidR="006A387D">
        <w:rPr>
          <w:rFonts w:ascii="Calibri" w:eastAsia="Calibri" w:hAnsi="Calibri" w:cs="Calibri"/>
        </w:rPr>
        <w:t xml:space="preserve">spoke on </w:t>
      </w:r>
      <w:r>
        <w:rPr>
          <w:rFonts w:ascii="Calibri" w:eastAsia="Calibri" w:hAnsi="Calibri" w:cs="Calibri"/>
        </w:rPr>
        <w:t xml:space="preserve">the InforMEA Side Event at the recent BRS COPs </w:t>
      </w:r>
      <w:r w:rsidR="00892352">
        <w:rPr>
          <w:rFonts w:ascii="Calibri" w:eastAsia="Calibri" w:hAnsi="Calibri" w:cs="Calibri"/>
        </w:rPr>
        <w:t>as being</w:t>
      </w:r>
      <w:r>
        <w:rPr>
          <w:rFonts w:ascii="Calibri" w:eastAsia="Calibri" w:hAnsi="Calibri" w:cs="Calibri"/>
        </w:rPr>
        <w:t xml:space="preserve"> well received. He also informed participants that the BRS had developed a mobile App - BRS APP - based on the feeds developed for InforMEA, and a modified version of the Document Schema</w:t>
      </w:r>
      <w:r w:rsidR="00197AC1">
        <w:rPr>
          <w:rFonts w:ascii="Calibri" w:eastAsia="Calibri" w:hAnsi="Calibri" w:cs="Calibri"/>
        </w:rPr>
        <w:t xml:space="preserve"> </w:t>
      </w:r>
      <w:r w:rsidR="006A387D">
        <w:rPr>
          <w:rFonts w:ascii="Calibri" w:eastAsia="Calibri" w:hAnsi="Calibri" w:cs="Calibri"/>
        </w:rPr>
        <w:t>under discussion by the Working Group</w:t>
      </w:r>
      <w:r>
        <w:rPr>
          <w:rFonts w:ascii="Calibri" w:eastAsia="Calibri" w:hAnsi="Calibri" w:cs="Calibri"/>
        </w:rPr>
        <w:t xml:space="preserve">. In addition, this App was built on </w:t>
      </w:r>
      <w:proofErr w:type="spellStart"/>
      <w:r>
        <w:rPr>
          <w:rFonts w:ascii="Calibri" w:eastAsia="Calibri" w:hAnsi="Calibri" w:cs="Calibri"/>
        </w:rPr>
        <w:t>oData</w:t>
      </w:r>
      <w:proofErr w:type="spellEnd"/>
      <w:r>
        <w:rPr>
          <w:rFonts w:ascii="Calibri" w:eastAsia="Calibri" w:hAnsi="Calibri" w:cs="Calibri"/>
        </w:rPr>
        <w:t xml:space="preserve"> version 3.</w:t>
      </w:r>
      <w:r w:rsidR="00D778CD">
        <w:rPr>
          <w:rFonts w:ascii="Calibri" w:eastAsia="Calibri" w:hAnsi="Calibri" w:cs="Calibri"/>
        </w:rPr>
        <w:t xml:space="preserve"> He invited interested MEAs </w:t>
      </w:r>
      <w:r w:rsidR="00892352">
        <w:rPr>
          <w:rFonts w:ascii="Calibri" w:eastAsia="Calibri" w:hAnsi="Calibri" w:cs="Calibri"/>
        </w:rPr>
        <w:t>to</w:t>
      </w:r>
      <w:r w:rsidR="00D778CD">
        <w:rPr>
          <w:rFonts w:ascii="Calibri" w:eastAsia="Calibri" w:hAnsi="Calibri" w:cs="Calibri"/>
        </w:rPr>
        <w:t xml:space="preserve"> </w:t>
      </w:r>
      <w:r w:rsidR="00892352">
        <w:rPr>
          <w:rFonts w:ascii="Calibri" w:eastAsia="Calibri" w:hAnsi="Calibri" w:cs="Calibri"/>
        </w:rPr>
        <w:t>use</w:t>
      </w:r>
      <w:r w:rsidR="00D778CD">
        <w:rPr>
          <w:rFonts w:ascii="Calibri" w:eastAsia="Calibri" w:hAnsi="Calibri" w:cs="Calibri"/>
        </w:rPr>
        <w:t xml:space="preserve">, test and </w:t>
      </w:r>
      <w:r w:rsidR="00892352">
        <w:rPr>
          <w:rFonts w:ascii="Calibri" w:eastAsia="Calibri" w:hAnsi="Calibri" w:cs="Calibri"/>
        </w:rPr>
        <w:t xml:space="preserve">improve </w:t>
      </w:r>
      <w:r w:rsidR="00D778CD">
        <w:rPr>
          <w:rFonts w:ascii="Calibri" w:eastAsia="Calibri" w:hAnsi="Calibri" w:cs="Calibri"/>
        </w:rPr>
        <w:t>the App as appropriate</w:t>
      </w:r>
      <w:r w:rsidR="00892352">
        <w:rPr>
          <w:rFonts w:ascii="Calibri" w:eastAsia="Calibri" w:hAnsi="Calibri" w:cs="Calibri"/>
        </w:rPr>
        <w:t>,</w:t>
      </w:r>
      <w:r w:rsidR="00D778CD">
        <w:rPr>
          <w:rFonts w:ascii="Calibri" w:eastAsia="Calibri" w:hAnsi="Calibri" w:cs="Calibri"/>
        </w:rPr>
        <w:t xml:space="preserve"> in the context of their meetings. Mr. </w:t>
      </w:r>
      <w:proofErr w:type="spellStart"/>
      <w:r w:rsidR="00D778CD">
        <w:rPr>
          <w:rFonts w:ascii="Calibri" w:eastAsia="Calibri" w:hAnsi="Calibri" w:cs="Calibri"/>
        </w:rPr>
        <w:t>Hortoneda</w:t>
      </w:r>
      <w:proofErr w:type="spellEnd"/>
      <w:r w:rsidR="00D778CD">
        <w:rPr>
          <w:rFonts w:ascii="Calibri" w:eastAsia="Calibri" w:hAnsi="Calibri" w:cs="Calibri"/>
        </w:rPr>
        <w:t xml:space="preserve"> concluded by informing the gathering that the BRS Clearing House Mechanism (CHM) had been given the green-light at the COPs. </w:t>
      </w:r>
      <w:r>
        <w:rPr>
          <w:rFonts w:ascii="Calibri" w:eastAsia="Calibri" w:hAnsi="Calibri" w:cs="Calibri"/>
        </w:rPr>
        <w:t xml:space="preserve">Mr. Silva (CITES) </w:t>
      </w:r>
      <w:r w:rsidR="00D778CD">
        <w:rPr>
          <w:rFonts w:ascii="Calibri" w:eastAsia="Calibri" w:hAnsi="Calibri" w:cs="Calibri"/>
        </w:rPr>
        <w:t xml:space="preserve">confirmed </w:t>
      </w:r>
      <w:r>
        <w:rPr>
          <w:rFonts w:ascii="Calibri" w:eastAsia="Calibri" w:hAnsi="Calibri" w:cs="Calibri"/>
        </w:rPr>
        <w:t xml:space="preserve">that CITES was interested in using the same kind of App for the </w:t>
      </w:r>
      <w:r w:rsidR="0091759B">
        <w:rPr>
          <w:rFonts w:ascii="Calibri" w:eastAsia="Calibri" w:hAnsi="Calibri" w:cs="Calibri"/>
        </w:rPr>
        <w:t>upcoming 17</w:t>
      </w:r>
      <w:r w:rsidR="0091759B" w:rsidRPr="00CB3DFA">
        <w:rPr>
          <w:rFonts w:ascii="Calibri" w:eastAsia="Calibri" w:hAnsi="Calibri" w:cs="Calibri"/>
          <w:vertAlign w:val="superscript"/>
        </w:rPr>
        <w:t>th</w:t>
      </w:r>
      <w:r w:rsidR="0091759B">
        <w:rPr>
          <w:rFonts w:ascii="Calibri" w:eastAsia="Calibri" w:hAnsi="Calibri" w:cs="Calibri"/>
        </w:rPr>
        <w:t xml:space="preserve"> meeting of the </w:t>
      </w:r>
      <w:r>
        <w:rPr>
          <w:rFonts w:ascii="Calibri" w:eastAsia="Calibri" w:hAnsi="Calibri" w:cs="Calibri"/>
        </w:rPr>
        <w:t xml:space="preserve">CITES COP. </w:t>
      </w:r>
    </w:p>
    <w:p w:rsidR="00D778CD" w:rsidRDefault="00D778CD" w:rsidP="00A00FED">
      <w:pPr>
        <w:pStyle w:val="ListParagraph"/>
        <w:ind w:left="426" w:hanging="284"/>
        <w:jc w:val="both"/>
        <w:rPr>
          <w:rFonts w:ascii="Calibri" w:eastAsia="Calibri" w:hAnsi="Calibri" w:cs="Calibri"/>
        </w:rPr>
      </w:pPr>
    </w:p>
    <w:p w:rsidR="00D441ED" w:rsidRDefault="000C093D" w:rsidP="00EE7302">
      <w:pPr>
        <w:numPr>
          <w:ilvl w:val="0"/>
          <w:numId w:val="5"/>
        </w:numPr>
        <w:ind w:left="426" w:hanging="284"/>
        <w:contextualSpacing/>
        <w:jc w:val="both"/>
        <w:rPr>
          <w:rFonts w:ascii="Calibri" w:eastAsia="Calibri" w:hAnsi="Calibri" w:cs="Calibri"/>
        </w:rPr>
      </w:pPr>
      <w:r>
        <w:rPr>
          <w:rFonts w:ascii="Calibri" w:eastAsia="Calibri" w:hAnsi="Calibri" w:cs="Calibri"/>
        </w:rPr>
        <w:t xml:space="preserve">CBD: Mr. </w:t>
      </w:r>
      <w:r w:rsidR="00EE7302">
        <w:rPr>
          <w:rFonts w:ascii="Calibri" w:eastAsia="Calibri" w:hAnsi="Calibri" w:cs="Calibri"/>
        </w:rPr>
        <w:t xml:space="preserve">de </w:t>
      </w:r>
      <w:proofErr w:type="spellStart"/>
      <w:r>
        <w:rPr>
          <w:rFonts w:ascii="Calibri" w:eastAsia="Calibri" w:hAnsi="Calibri" w:cs="Calibri"/>
        </w:rPr>
        <w:t>Munck</w:t>
      </w:r>
      <w:proofErr w:type="spellEnd"/>
      <w:r>
        <w:rPr>
          <w:rFonts w:ascii="Calibri" w:eastAsia="Calibri" w:hAnsi="Calibri" w:cs="Calibri"/>
        </w:rPr>
        <w:t xml:space="preserve"> </w:t>
      </w:r>
      <w:r w:rsidR="00D778CD">
        <w:rPr>
          <w:rFonts w:ascii="Calibri" w:eastAsia="Calibri" w:hAnsi="Calibri" w:cs="Calibri"/>
        </w:rPr>
        <w:t xml:space="preserve">informed </w:t>
      </w:r>
      <w:r w:rsidR="00EE7302">
        <w:rPr>
          <w:rFonts w:ascii="Calibri" w:eastAsia="Calibri" w:hAnsi="Calibri" w:cs="Calibri"/>
        </w:rPr>
        <w:t>participants on the</w:t>
      </w:r>
      <w:r>
        <w:rPr>
          <w:rFonts w:ascii="Calibri" w:eastAsia="Calibri" w:hAnsi="Calibri" w:cs="Calibri"/>
        </w:rPr>
        <w:t xml:space="preserve"> ongoing </w:t>
      </w:r>
      <w:r w:rsidR="00D778CD">
        <w:rPr>
          <w:rFonts w:ascii="Calibri" w:eastAsia="Calibri" w:hAnsi="Calibri" w:cs="Calibri"/>
        </w:rPr>
        <w:t xml:space="preserve">efforts with regard to the CBD </w:t>
      </w:r>
      <w:r>
        <w:rPr>
          <w:rFonts w:ascii="Calibri" w:eastAsia="Calibri" w:hAnsi="Calibri" w:cs="Calibri"/>
        </w:rPr>
        <w:t xml:space="preserve">online reporting </w:t>
      </w:r>
      <w:r w:rsidR="00D778CD">
        <w:rPr>
          <w:rFonts w:ascii="Calibri" w:eastAsia="Calibri" w:hAnsi="Calibri" w:cs="Calibri"/>
        </w:rPr>
        <w:t>system with</w:t>
      </w:r>
      <w:r>
        <w:rPr>
          <w:rFonts w:ascii="Calibri" w:eastAsia="Calibri" w:hAnsi="Calibri" w:cs="Calibri"/>
        </w:rPr>
        <w:t xml:space="preserve"> a test version </w:t>
      </w:r>
      <w:r w:rsidR="00D778CD">
        <w:rPr>
          <w:rFonts w:ascii="Calibri" w:eastAsia="Calibri" w:hAnsi="Calibri" w:cs="Calibri"/>
        </w:rPr>
        <w:t xml:space="preserve">about to be presented </w:t>
      </w:r>
      <w:r>
        <w:rPr>
          <w:rFonts w:ascii="Calibri" w:eastAsia="Calibri" w:hAnsi="Calibri" w:cs="Calibri"/>
        </w:rPr>
        <w:t xml:space="preserve">for review. He also </w:t>
      </w:r>
      <w:r w:rsidR="00D778CD">
        <w:rPr>
          <w:rFonts w:ascii="Calibri" w:eastAsia="Calibri" w:hAnsi="Calibri" w:cs="Calibri"/>
        </w:rPr>
        <w:t>referred to ongoing efforts to fix the broken</w:t>
      </w:r>
      <w:r>
        <w:rPr>
          <w:rFonts w:ascii="Calibri" w:eastAsia="Calibri" w:hAnsi="Calibri" w:cs="Calibri"/>
        </w:rPr>
        <w:t xml:space="preserve"> InforMEA feed </w:t>
      </w:r>
      <w:r w:rsidR="00D778CD">
        <w:rPr>
          <w:rFonts w:ascii="Calibri" w:eastAsia="Calibri" w:hAnsi="Calibri" w:cs="Calibri"/>
        </w:rPr>
        <w:t>and to re-establish data harvesting from CBD and its Protocols</w:t>
      </w:r>
      <w:r>
        <w:rPr>
          <w:rFonts w:ascii="Calibri" w:eastAsia="Calibri" w:hAnsi="Calibri" w:cs="Calibri"/>
        </w:rPr>
        <w:t xml:space="preserve">. On E-learning, CBD had provided comments on the Biodiversity Course for consideration. </w:t>
      </w:r>
    </w:p>
    <w:p w:rsidR="00D778CD" w:rsidRDefault="00D778CD" w:rsidP="00A00FED">
      <w:pPr>
        <w:pStyle w:val="ListParagraph"/>
        <w:ind w:left="426" w:hanging="284"/>
        <w:jc w:val="both"/>
        <w:rPr>
          <w:rFonts w:ascii="Calibri" w:eastAsia="Calibri" w:hAnsi="Calibri" w:cs="Calibri"/>
        </w:rPr>
      </w:pPr>
    </w:p>
    <w:p w:rsidR="00ED36E2" w:rsidRPr="00CB3DFA" w:rsidRDefault="000C093D" w:rsidP="00ED36E2">
      <w:pPr>
        <w:numPr>
          <w:ilvl w:val="0"/>
          <w:numId w:val="5"/>
        </w:numPr>
        <w:ind w:left="426" w:hanging="284"/>
        <w:contextualSpacing/>
        <w:jc w:val="both"/>
        <w:rPr>
          <w:rFonts w:ascii="Calibri" w:eastAsia="Calibri" w:hAnsi="Calibri" w:cs="Calibri"/>
          <w:i/>
          <w:iCs/>
        </w:rPr>
      </w:pPr>
      <w:r>
        <w:rPr>
          <w:rFonts w:ascii="Calibri" w:eastAsia="Calibri" w:hAnsi="Calibri" w:cs="Calibri"/>
        </w:rPr>
        <w:t xml:space="preserve">CMS/AEWA: Mr. </w:t>
      </w:r>
      <w:proofErr w:type="spellStart"/>
      <w:r>
        <w:rPr>
          <w:rFonts w:ascii="Calibri" w:eastAsia="Calibri" w:hAnsi="Calibri" w:cs="Calibri"/>
        </w:rPr>
        <w:t>Keil</w:t>
      </w:r>
      <w:proofErr w:type="spellEnd"/>
      <w:r>
        <w:rPr>
          <w:rFonts w:ascii="Calibri" w:eastAsia="Calibri" w:hAnsi="Calibri" w:cs="Calibri"/>
        </w:rPr>
        <w:t xml:space="preserve"> thanked CITES for taking the lead in preparing the proposal for the joint CITES/CMS/IUCN project. </w:t>
      </w:r>
      <w:r w:rsidR="00197AC1">
        <w:rPr>
          <w:rFonts w:ascii="Calibri" w:eastAsia="Calibri" w:hAnsi="Calibri" w:cs="Calibri"/>
        </w:rPr>
        <w:t xml:space="preserve"> </w:t>
      </w:r>
      <w:r>
        <w:rPr>
          <w:rFonts w:ascii="Calibri" w:eastAsia="Calibri" w:hAnsi="Calibri" w:cs="Calibri"/>
        </w:rPr>
        <w:t xml:space="preserve">He also reported that CMS was currently reviewing </w:t>
      </w:r>
      <w:r w:rsidR="00ED36E2">
        <w:rPr>
          <w:rFonts w:ascii="Calibri" w:eastAsia="Calibri" w:hAnsi="Calibri" w:cs="Calibri"/>
        </w:rPr>
        <w:t xml:space="preserve">their version of the </w:t>
      </w:r>
      <w:r>
        <w:rPr>
          <w:rFonts w:ascii="Calibri" w:eastAsia="Calibri" w:hAnsi="Calibri" w:cs="Calibri"/>
        </w:rPr>
        <w:t xml:space="preserve">Meeting Registration tool, originally developed for CITES, </w:t>
      </w:r>
      <w:r w:rsidR="00ED36E2">
        <w:rPr>
          <w:rFonts w:ascii="Calibri" w:eastAsia="Calibri" w:hAnsi="Calibri" w:cs="Calibri"/>
        </w:rPr>
        <w:t>to enhance it with additional features</w:t>
      </w:r>
      <w:r>
        <w:rPr>
          <w:rFonts w:ascii="Calibri" w:eastAsia="Calibri" w:hAnsi="Calibri" w:cs="Calibri"/>
        </w:rPr>
        <w:t>. Mr. Silva added that the tool could be re-engineered to include document management features for COPs.</w:t>
      </w:r>
    </w:p>
    <w:p w:rsidR="00ED36E2" w:rsidRDefault="00ED36E2" w:rsidP="00CB3DFA">
      <w:pPr>
        <w:pStyle w:val="ListParagraph"/>
        <w:rPr>
          <w:rFonts w:ascii="Calibri" w:eastAsia="Calibri" w:hAnsi="Calibri" w:cs="Calibri"/>
        </w:rPr>
      </w:pPr>
    </w:p>
    <w:p w:rsidR="00D778CD" w:rsidRPr="00CB3DFA" w:rsidRDefault="000C093D" w:rsidP="00514183">
      <w:pPr>
        <w:contextualSpacing/>
        <w:jc w:val="both"/>
        <w:rPr>
          <w:rFonts w:ascii="Calibri" w:eastAsia="Calibri" w:hAnsi="Calibri" w:cs="Calibri"/>
        </w:rPr>
      </w:pPr>
      <w:r>
        <w:rPr>
          <w:rFonts w:ascii="Calibri" w:eastAsia="Calibri" w:hAnsi="Calibri" w:cs="Calibri"/>
        </w:rPr>
        <w:t xml:space="preserve">Mr. </w:t>
      </w:r>
      <w:proofErr w:type="spellStart"/>
      <w:r>
        <w:rPr>
          <w:rFonts w:ascii="Calibri" w:eastAsia="Calibri" w:hAnsi="Calibri" w:cs="Calibri"/>
        </w:rPr>
        <w:t>Keil</w:t>
      </w:r>
      <w:proofErr w:type="spellEnd"/>
      <w:r>
        <w:rPr>
          <w:rFonts w:ascii="Calibri" w:eastAsia="Calibri" w:hAnsi="Calibri" w:cs="Calibri"/>
        </w:rPr>
        <w:t xml:space="preserve"> </w:t>
      </w:r>
      <w:r w:rsidR="00ED36E2">
        <w:rPr>
          <w:rFonts w:ascii="Calibri" w:eastAsia="Calibri" w:hAnsi="Calibri" w:cs="Calibri"/>
        </w:rPr>
        <w:t>asked</w:t>
      </w:r>
      <w:r>
        <w:rPr>
          <w:rFonts w:ascii="Calibri" w:eastAsia="Calibri" w:hAnsi="Calibri" w:cs="Calibri"/>
        </w:rPr>
        <w:t xml:space="preserve"> about the status </w:t>
      </w:r>
      <w:r w:rsidR="006500FC">
        <w:rPr>
          <w:rFonts w:ascii="Calibri" w:eastAsia="Calibri" w:hAnsi="Calibri" w:cs="Calibri"/>
        </w:rPr>
        <w:t xml:space="preserve">of </w:t>
      </w:r>
      <w:r w:rsidR="00D778CD">
        <w:rPr>
          <w:rFonts w:ascii="Calibri" w:eastAsia="Calibri" w:hAnsi="Calibri" w:cs="Calibri"/>
        </w:rPr>
        <w:t xml:space="preserve">the work </w:t>
      </w:r>
      <w:r w:rsidR="006500FC">
        <w:rPr>
          <w:rFonts w:ascii="Calibri" w:eastAsia="Calibri" w:hAnsi="Calibri" w:cs="Calibri"/>
        </w:rPr>
        <w:t>related to</w:t>
      </w:r>
      <w:r w:rsidR="00D778CD">
        <w:rPr>
          <w:rFonts w:ascii="Calibri" w:eastAsia="Calibri" w:hAnsi="Calibri" w:cs="Calibri"/>
        </w:rPr>
        <w:t xml:space="preserve"> the Recommendations </w:t>
      </w:r>
      <w:r w:rsidR="006500FC">
        <w:rPr>
          <w:rFonts w:ascii="Calibri" w:eastAsia="Calibri" w:hAnsi="Calibri" w:cs="Calibri"/>
        </w:rPr>
        <w:t xml:space="preserve">on Reporting </w:t>
      </w:r>
      <w:r w:rsidR="00D778CD">
        <w:rPr>
          <w:rFonts w:ascii="Calibri" w:eastAsia="Calibri" w:hAnsi="Calibri" w:cs="Calibri"/>
        </w:rPr>
        <w:t>by the</w:t>
      </w:r>
      <w:r w:rsidR="006500FC">
        <w:rPr>
          <w:rFonts w:ascii="Calibri" w:eastAsia="Calibri" w:hAnsi="Calibri" w:cs="Calibri"/>
        </w:rPr>
        <w:t xml:space="preserve"> IKM</w:t>
      </w:r>
      <w:r w:rsidR="00D778CD">
        <w:rPr>
          <w:rFonts w:ascii="Calibri" w:eastAsia="Calibri" w:hAnsi="Calibri" w:cs="Calibri"/>
        </w:rPr>
        <w:t xml:space="preserve"> Steering Committee, in particular</w:t>
      </w:r>
      <w:r w:rsidR="006500FC">
        <w:rPr>
          <w:rFonts w:ascii="Calibri" w:eastAsia="Calibri" w:hAnsi="Calibri" w:cs="Calibri"/>
        </w:rPr>
        <w:t>ly</w:t>
      </w:r>
      <w:r w:rsidR="00D778CD">
        <w:rPr>
          <w:rFonts w:ascii="Calibri" w:eastAsia="Calibri" w:hAnsi="Calibri" w:cs="Calibri"/>
        </w:rPr>
        <w:t xml:space="preserve"> to the ORS. </w:t>
      </w:r>
      <w:r>
        <w:rPr>
          <w:rFonts w:ascii="Calibri" w:eastAsia="Calibri" w:hAnsi="Calibri" w:cs="Calibri"/>
        </w:rPr>
        <w:t xml:space="preserve">Ms. </w:t>
      </w:r>
      <w:proofErr w:type="spellStart"/>
      <w:r>
        <w:rPr>
          <w:rFonts w:ascii="Calibri" w:eastAsia="Calibri" w:hAnsi="Calibri" w:cs="Calibri"/>
        </w:rPr>
        <w:t>Duer</w:t>
      </w:r>
      <w:proofErr w:type="spellEnd"/>
      <w:r>
        <w:rPr>
          <w:rFonts w:ascii="Calibri" w:eastAsia="Calibri" w:hAnsi="Calibri" w:cs="Calibri"/>
        </w:rPr>
        <w:t xml:space="preserve"> informed the meeting that she was in contact with the Project Manager of the ACP-MEAs project on this matter and she proposed that a meeting be convened for those that were interested in the development of the ORS. Mr. </w:t>
      </w:r>
      <w:proofErr w:type="spellStart"/>
      <w:r>
        <w:rPr>
          <w:rFonts w:ascii="Calibri" w:eastAsia="Calibri" w:hAnsi="Calibri" w:cs="Calibri"/>
        </w:rPr>
        <w:t>Ke</w:t>
      </w:r>
      <w:r w:rsidR="00D778CD">
        <w:rPr>
          <w:rFonts w:ascii="Calibri" w:eastAsia="Calibri" w:hAnsi="Calibri" w:cs="Calibri"/>
        </w:rPr>
        <w:t>il</w:t>
      </w:r>
      <w:proofErr w:type="spellEnd"/>
      <w:r>
        <w:rPr>
          <w:rFonts w:ascii="Calibri" w:eastAsia="Calibri" w:hAnsi="Calibri" w:cs="Calibri"/>
        </w:rPr>
        <w:t xml:space="preserve"> then mentioned that CMS had received an </w:t>
      </w:r>
      <w:r w:rsidR="006500FC">
        <w:rPr>
          <w:rFonts w:ascii="Calibri" w:eastAsia="Calibri" w:hAnsi="Calibri" w:cs="Calibri"/>
        </w:rPr>
        <w:t xml:space="preserve">invitation </w:t>
      </w:r>
      <w:r>
        <w:rPr>
          <w:rFonts w:ascii="Calibri" w:eastAsia="Calibri" w:hAnsi="Calibri" w:cs="Calibri"/>
        </w:rPr>
        <w:t>to attend</w:t>
      </w:r>
      <w:r w:rsidR="006500FC">
        <w:rPr>
          <w:rFonts w:ascii="Calibri" w:eastAsia="Calibri" w:hAnsi="Calibri" w:cs="Calibri"/>
        </w:rPr>
        <w:t xml:space="preserve"> the UNEP-WCMC</w:t>
      </w:r>
      <w:r>
        <w:rPr>
          <w:rFonts w:ascii="Calibri" w:eastAsia="Calibri" w:hAnsi="Calibri" w:cs="Calibri"/>
        </w:rPr>
        <w:t xml:space="preserve"> </w:t>
      </w:r>
      <w:r w:rsidR="006500FC">
        <w:rPr>
          <w:rFonts w:ascii="Calibri" w:eastAsia="Calibri" w:hAnsi="Calibri" w:cs="Calibri"/>
        </w:rPr>
        <w:t>ORS Development User Group Steering C</w:t>
      </w:r>
      <w:r w:rsidR="006500FC" w:rsidRPr="006500FC">
        <w:rPr>
          <w:rFonts w:ascii="Calibri" w:eastAsia="Calibri" w:hAnsi="Calibri" w:cs="Calibri"/>
        </w:rPr>
        <w:t>ommittee</w:t>
      </w:r>
      <w:r w:rsidR="006500FC" w:rsidRPr="006500FC" w:rsidDel="006500FC">
        <w:rPr>
          <w:rFonts w:ascii="Calibri" w:eastAsia="Calibri" w:hAnsi="Calibri" w:cs="Calibri"/>
        </w:rPr>
        <w:t xml:space="preserve"> </w:t>
      </w:r>
      <w:r>
        <w:rPr>
          <w:rFonts w:ascii="Calibri" w:eastAsia="Calibri" w:hAnsi="Calibri" w:cs="Calibri"/>
        </w:rPr>
        <w:t>meeting</w:t>
      </w:r>
      <w:r w:rsidR="006500FC">
        <w:rPr>
          <w:rFonts w:ascii="Calibri" w:eastAsia="Calibri" w:hAnsi="Calibri" w:cs="Calibri"/>
        </w:rPr>
        <w:t>.</w:t>
      </w:r>
      <w:r>
        <w:rPr>
          <w:rFonts w:ascii="Calibri" w:eastAsia="Calibri" w:hAnsi="Calibri" w:cs="Calibri"/>
        </w:rPr>
        <w:t xml:space="preserve"> </w:t>
      </w:r>
      <w:r w:rsidR="00D778CD">
        <w:rPr>
          <w:rFonts w:ascii="Calibri" w:eastAsia="Calibri" w:hAnsi="Calibri" w:cs="Calibri"/>
        </w:rPr>
        <w:t xml:space="preserve"> </w:t>
      </w:r>
      <w:r w:rsidR="00D778CD" w:rsidRPr="00CB3DFA">
        <w:rPr>
          <w:rFonts w:ascii="Calibri" w:eastAsia="Calibri" w:hAnsi="Calibri" w:cs="Calibri"/>
        </w:rPr>
        <w:t>Mr. Sil</w:t>
      </w:r>
      <w:r w:rsidR="00504111" w:rsidRPr="00CB3DFA">
        <w:rPr>
          <w:rFonts w:ascii="Calibri" w:eastAsia="Calibri" w:hAnsi="Calibri" w:cs="Calibri"/>
        </w:rPr>
        <w:t>va had received a similar invitation by UNEP-WCMC</w:t>
      </w:r>
      <w:r w:rsidR="00514183">
        <w:rPr>
          <w:rFonts w:ascii="Calibri" w:eastAsia="Calibri" w:hAnsi="Calibri" w:cs="Calibri"/>
        </w:rPr>
        <w:t>.</w:t>
      </w:r>
      <w:r w:rsidR="00D778CD" w:rsidRPr="00CB3DFA">
        <w:rPr>
          <w:rFonts w:ascii="Calibri" w:eastAsia="Calibri" w:hAnsi="Calibri" w:cs="Calibri"/>
        </w:rPr>
        <w:t xml:space="preserve"> </w:t>
      </w:r>
      <w:r w:rsidR="00514183">
        <w:rPr>
          <w:rFonts w:ascii="Calibri" w:eastAsia="Calibri" w:hAnsi="Calibri" w:cs="Calibri"/>
        </w:rPr>
        <w:t>A</w:t>
      </w:r>
      <w:r w:rsidR="00D778CD" w:rsidRPr="00CB3DFA">
        <w:rPr>
          <w:rFonts w:ascii="Calibri" w:eastAsia="Calibri" w:hAnsi="Calibri" w:cs="Calibri"/>
        </w:rPr>
        <w:t xml:space="preserve"> dedicated meeting on the ORS evolution is </w:t>
      </w:r>
      <w:r w:rsidR="00504111" w:rsidRPr="00CB3DFA">
        <w:rPr>
          <w:rFonts w:ascii="Calibri" w:eastAsia="Calibri" w:hAnsi="Calibri" w:cs="Calibri"/>
        </w:rPr>
        <w:t xml:space="preserve">tentatively </w:t>
      </w:r>
      <w:r w:rsidR="00D778CD" w:rsidRPr="00CB3DFA">
        <w:rPr>
          <w:rFonts w:ascii="Calibri" w:eastAsia="Calibri" w:hAnsi="Calibri" w:cs="Calibri"/>
        </w:rPr>
        <w:t xml:space="preserve">scheduled </w:t>
      </w:r>
      <w:r w:rsidR="00514183">
        <w:rPr>
          <w:rFonts w:ascii="Calibri" w:eastAsia="Calibri" w:hAnsi="Calibri" w:cs="Calibri"/>
        </w:rPr>
        <w:t>for</w:t>
      </w:r>
      <w:r w:rsidR="00D778CD" w:rsidRPr="00CB3DFA">
        <w:rPr>
          <w:rFonts w:ascii="Calibri" w:eastAsia="Calibri" w:hAnsi="Calibri" w:cs="Calibri"/>
        </w:rPr>
        <w:t xml:space="preserve"> 11 June 2015. </w:t>
      </w:r>
    </w:p>
    <w:p w:rsidR="00D778CD" w:rsidRDefault="00D778CD" w:rsidP="00A00FED">
      <w:pPr>
        <w:pStyle w:val="ListParagraph"/>
        <w:tabs>
          <w:tab w:val="left" w:pos="426"/>
        </w:tabs>
        <w:ind w:left="426" w:hanging="426"/>
        <w:jc w:val="both"/>
        <w:rPr>
          <w:rFonts w:ascii="Calibri" w:eastAsia="Calibri" w:hAnsi="Calibri" w:cs="Calibri"/>
        </w:rPr>
      </w:pPr>
    </w:p>
    <w:p w:rsidR="00D778CD" w:rsidRDefault="00D778CD" w:rsidP="00A00FED">
      <w:pPr>
        <w:tabs>
          <w:tab w:val="left" w:pos="426"/>
        </w:tabs>
        <w:ind w:left="426" w:hanging="426"/>
        <w:contextualSpacing/>
        <w:jc w:val="both"/>
        <w:rPr>
          <w:rFonts w:ascii="Calibri" w:eastAsia="Calibri" w:hAnsi="Calibri" w:cs="Calibri"/>
        </w:rPr>
      </w:pPr>
    </w:p>
    <w:p w:rsidR="00D441ED" w:rsidRDefault="000C093D" w:rsidP="00514183">
      <w:pPr>
        <w:numPr>
          <w:ilvl w:val="0"/>
          <w:numId w:val="5"/>
        </w:numPr>
        <w:tabs>
          <w:tab w:val="left" w:pos="426"/>
        </w:tabs>
        <w:ind w:left="426" w:hanging="426"/>
        <w:contextualSpacing/>
        <w:jc w:val="both"/>
        <w:rPr>
          <w:rFonts w:ascii="Calibri" w:eastAsia="Calibri" w:hAnsi="Calibri" w:cs="Calibri"/>
        </w:rPr>
      </w:pPr>
      <w:r>
        <w:rPr>
          <w:rFonts w:ascii="Calibri" w:eastAsia="Calibri" w:hAnsi="Calibri" w:cs="Calibri"/>
        </w:rPr>
        <w:t xml:space="preserve">UNCCD: </w:t>
      </w:r>
      <w:r w:rsidR="00197AC1">
        <w:rPr>
          <w:rFonts w:ascii="Calibri" w:eastAsia="Calibri" w:hAnsi="Calibri" w:cs="Calibri"/>
        </w:rPr>
        <w:t xml:space="preserve">Mr. </w:t>
      </w:r>
      <w:proofErr w:type="spellStart"/>
      <w:r w:rsidR="00892352" w:rsidRPr="00567A14">
        <w:rPr>
          <w:rFonts w:ascii="Calibri" w:hAnsi="Calibri"/>
          <w:szCs w:val="22"/>
        </w:rPr>
        <w:t>Jeroen</w:t>
      </w:r>
      <w:proofErr w:type="spellEnd"/>
      <w:r w:rsidR="00892352" w:rsidRPr="00567A14">
        <w:rPr>
          <w:rFonts w:ascii="Calibri" w:hAnsi="Calibri"/>
          <w:szCs w:val="22"/>
        </w:rPr>
        <w:t xml:space="preserve"> Van Dalen </w:t>
      </w:r>
      <w:r w:rsidR="00197AC1">
        <w:rPr>
          <w:rFonts w:ascii="Calibri" w:eastAsia="Calibri" w:hAnsi="Calibri" w:cs="Calibri"/>
        </w:rPr>
        <w:t xml:space="preserve">expressed interest in the </w:t>
      </w:r>
      <w:r w:rsidR="006500FC">
        <w:rPr>
          <w:rFonts w:ascii="Calibri" w:eastAsia="Calibri" w:hAnsi="Calibri" w:cs="Calibri"/>
        </w:rPr>
        <w:t xml:space="preserve">InforMEA </w:t>
      </w:r>
      <w:r w:rsidR="00197AC1">
        <w:rPr>
          <w:rFonts w:ascii="Calibri" w:eastAsia="Calibri" w:hAnsi="Calibri" w:cs="Calibri"/>
        </w:rPr>
        <w:t xml:space="preserve">e-learning </w:t>
      </w:r>
      <w:r w:rsidR="006500FC">
        <w:rPr>
          <w:rFonts w:ascii="Calibri" w:eastAsia="Calibri" w:hAnsi="Calibri" w:cs="Calibri"/>
        </w:rPr>
        <w:t xml:space="preserve">platform </w:t>
      </w:r>
      <w:r w:rsidR="00197AC1">
        <w:rPr>
          <w:rFonts w:ascii="Calibri" w:eastAsia="Calibri" w:hAnsi="Calibri" w:cs="Calibri"/>
        </w:rPr>
        <w:t xml:space="preserve">and  informed the meeting </w:t>
      </w:r>
      <w:r w:rsidR="006500FC">
        <w:rPr>
          <w:rFonts w:ascii="Calibri" w:eastAsia="Calibri" w:hAnsi="Calibri" w:cs="Calibri"/>
        </w:rPr>
        <w:t xml:space="preserve">on </w:t>
      </w:r>
      <w:r w:rsidR="00197AC1">
        <w:rPr>
          <w:rFonts w:ascii="Calibri" w:eastAsia="Calibri" w:hAnsi="Calibri" w:cs="Calibri"/>
        </w:rPr>
        <w:t xml:space="preserve">ongoing efforts by the Secretariat </w:t>
      </w:r>
      <w:r w:rsidR="006500FC">
        <w:rPr>
          <w:rFonts w:ascii="Calibri" w:eastAsia="Calibri" w:hAnsi="Calibri" w:cs="Calibri"/>
        </w:rPr>
        <w:t>related</w:t>
      </w:r>
      <w:r w:rsidR="00197AC1">
        <w:rPr>
          <w:rFonts w:ascii="Calibri" w:eastAsia="Calibri" w:hAnsi="Calibri" w:cs="Calibri"/>
        </w:rPr>
        <w:t xml:space="preserve"> to e-learning</w:t>
      </w:r>
      <w:r w:rsidR="006500FC">
        <w:rPr>
          <w:rFonts w:ascii="Calibri" w:eastAsia="Calibri" w:hAnsi="Calibri" w:cs="Calibri"/>
        </w:rPr>
        <w:t xml:space="preserve">, </w:t>
      </w:r>
      <w:r w:rsidR="00514183">
        <w:rPr>
          <w:rFonts w:ascii="Calibri" w:eastAsia="Calibri" w:hAnsi="Calibri" w:cs="Calibri"/>
        </w:rPr>
        <w:t xml:space="preserve">i.e. the development of </w:t>
      </w:r>
      <w:r w:rsidR="00197AC1">
        <w:rPr>
          <w:rFonts w:ascii="Calibri" w:eastAsia="Calibri" w:hAnsi="Calibri" w:cs="Calibri"/>
        </w:rPr>
        <w:t>courses on desertification</w:t>
      </w:r>
      <w:r w:rsidR="00514183">
        <w:rPr>
          <w:rFonts w:ascii="Calibri" w:eastAsia="Calibri" w:hAnsi="Calibri" w:cs="Calibri"/>
        </w:rPr>
        <w:t>,</w:t>
      </w:r>
      <w:r w:rsidR="00197AC1">
        <w:rPr>
          <w:rFonts w:ascii="Calibri" w:eastAsia="Calibri" w:hAnsi="Calibri" w:cs="Calibri"/>
        </w:rPr>
        <w:t xml:space="preserve"> which are </w:t>
      </w:r>
      <w:r w:rsidR="00514183">
        <w:rPr>
          <w:rFonts w:ascii="Calibri" w:eastAsia="Calibri" w:hAnsi="Calibri" w:cs="Calibri"/>
        </w:rPr>
        <w:t xml:space="preserve">hosted </w:t>
      </w:r>
      <w:r w:rsidR="00197AC1">
        <w:rPr>
          <w:rFonts w:ascii="Calibri" w:eastAsia="Calibri" w:hAnsi="Calibri" w:cs="Calibri"/>
        </w:rPr>
        <w:t xml:space="preserve">on </w:t>
      </w:r>
      <w:proofErr w:type="spellStart"/>
      <w:r w:rsidR="00197AC1">
        <w:rPr>
          <w:rFonts w:ascii="Calibri" w:eastAsia="Calibri" w:hAnsi="Calibri" w:cs="Calibri"/>
        </w:rPr>
        <w:t>Sharepoint</w:t>
      </w:r>
      <w:proofErr w:type="spellEnd"/>
      <w:r w:rsidR="00197AC1">
        <w:rPr>
          <w:rFonts w:ascii="Calibri" w:eastAsia="Calibri" w:hAnsi="Calibri" w:cs="Calibri"/>
        </w:rPr>
        <w:t xml:space="preserve">. </w:t>
      </w:r>
    </w:p>
    <w:p w:rsidR="00197AC1" w:rsidRDefault="00197AC1" w:rsidP="00A00FED">
      <w:pPr>
        <w:tabs>
          <w:tab w:val="left" w:pos="426"/>
        </w:tabs>
        <w:ind w:left="426" w:hanging="426"/>
        <w:contextualSpacing/>
        <w:jc w:val="both"/>
        <w:rPr>
          <w:rFonts w:ascii="Calibri" w:eastAsia="Calibri" w:hAnsi="Calibri" w:cs="Calibri"/>
        </w:rPr>
      </w:pPr>
    </w:p>
    <w:p w:rsidR="00A00FED" w:rsidRPr="00A00FED" w:rsidRDefault="000C093D" w:rsidP="004E4257">
      <w:pPr>
        <w:numPr>
          <w:ilvl w:val="0"/>
          <w:numId w:val="5"/>
        </w:numPr>
        <w:tabs>
          <w:tab w:val="left" w:pos="426"/>
        </w:tabs>
        <w:ind w:left="426" w:hanging="426"/>
        <w:contextualSpacing/>
        <w:jc w:val="both"/>
        <w:rPr>
          <w:rFonts w:ascii="Calibri" w:eastAsia="Calibri" w:hAnsi="Calibri" w:cs="Calibri"/>
        </w:rPr>
      </w:pPr>
      <w:r>
        <w:rPr>
          <w:rFonts w:ascii="Calibri" w:eastAsia="Calibri" w:hAnsi="Calibri" w:cs="Calibri"/>
        </w:rPr>
        <w:t xml:space="preserve">UNCCF: Ms Benitez </w:t>
      </w:r>
      <w:r w:rsidR="006500FC">
        <w:rPr>
          <w:rFonts w:ascii="Calibri" w:eastAsia="Calibri" w:hAnsi="Calibri" w:cs="Calibri"/>
        </w:rPr>
        <w:t>reported</w:t>
      </w:r>
      <w:r>
        <w:rPr>
          <w:rFonts w:ascii="Calibri" w:eastAsia="Calibri" w:hAnsi="Calibri" w:cs="Calibri"/>
        </w:rPr>
        <w:t xml:space="preserve"> that </w:t>
      </w:r>
      <w:r w:rsidR="00514183">
        <w:rPr>
          <w:rFonts w:ascii="Calibri" w:eastAsia="Calibri" w:hAnsi="Calibri" w:cs="Calibri"/>
        </w:rPr>
        <w:t xml:space="preserve">UNFCCC </w:t>
      </w:r>
      <w:r>
        <w:rPr>
          <w:rFonts w:ascii="Calibri" w:eastAsia="Calibri" w:hAnsi="Calibri" w:cs="Calibri"/>
        </w:rPr>
        <w:t xml:space="preserve">was </w:t>
      </w:r>
      <w:r w:rsidR="006500FC">
        <w:rPr>
          <w:rFonts w:ascii="Calibri" w:eastAsia="Calibri" w:hAnsi="Calibri" w:cs="Calibri"/>
        </w:rPr>
        <w:t>busy organizing their</w:t>
      </w:r>
      <w:r>
        <w:rPr>
          <w:rFonts w:ascii="Calibri" w:eastAsia="Calibri" w:hAnsi="Calibri" w:cs="Calibri"/>
        </w:rPr>
        <w:t xml:space="preserve"> upcoming COP. </w:t>
      </w:r>
      <w:r w:rsidR="009A1657">
        <w:rPr>
          <w:rFonts w:ascii="Calibri" w:eastAsia="Calibri" w:hAnsi="Calibri" w:cs="Calibri"/>
        </w:rPr>
        <w:t>Consequently,</w:t>
      </w:r>
      <w:r w:rsidR="00701D1D">
        <w:rPr>
          <w:rFonts w:ascii="Calibri" w:eastAsia="Calibri" w:hAnsi="Calibri" w:cs="Calibri"/>
        </w:rPr>
        <w:t xml:space="preserve"> it would be challenging for the Executive</w:t>
      </w:r>
      <w:r w:rsidR="00197AC1">
        <w:rPr>
          <w:rFonts w:ascii="Calibri" w:eastAsia="Calibri" w:hAnsi="Calibri" w:cs="Calibri"/>
        </w:rPr>
        <w:t xml:space="preserve"> Secretary to participate in the</w:t>
      </w:r>
      <w:r w:rsidR="00514183">
        <w:rPr>
          <w:rFonts w:ascii="Calibri" w:eastAsia="Calibri" w:hAnsi="Calibri" w:cs="Calibri"/>
        </w:rPr>
        <w:t xml:space="preserve"> </w:t>
      </w:r>
      <w:proofErr w:type="spellStart"/>
      <w:r w:rsidR="00514183">
        <w:rPr>
          <w:rFonts w:ascii="Calibri" w:eastAsia="Calibri" w:hAnsi="Calibri" w:cs="Calibri"/>
        </w:rPr>
        <w:t>Informea</w:t>
      </w:r>
      <w:proofErr w:type="spellEnd"/>
      <w:r w:rsidR="00514183">
        <w:rPr>
          <w:rFonts w:ascii="Calibri" w:eastAsia="Calibri" w:hAnsi="Calibri" w:cs="Calibri"/>
        </w:rPr>
        <w:t xml:space="preserve"> </w:t>
      </w:r>
      <w:r w:rsidR="00197AC1">
        <w:rPr>
          <w:rFonts w:ascii="Calibri" w:eastAsia="Calibri" w:hAnsi="Calibri" w:cs="Calibri"/>
        </w:rPr>
        <w:t xml:space="preserve"> video-recordings</w:t>
      </w:r>
      <w:r w:rsidR="009A1657">
        <w:rPr>
          <w:rFonts w:ascii="Calibri" w:eastAsia="Calibri" w:hAnsi="Calibri" w:cs="Calibri"/>
        </w:rPr>
        <w:t xml:space="preserve">. She </w:t>
      </w:r>
      <w:r w:rsidR="00197AC1">
        <w:rPr>
          <w:rFonts w:ascii="Calibri" w:eastAsia="Calibri" w:hAnsi="Calibri" w:cs="Calibri"/>
        </w:rPr>
        <w:t xml:space="preserve">also </w:t>
      </w:r>
      <w:r w:rsidR="009A1657">
        <w:rPr>
          <w:rFonts w:ascii="Calibri" w:eastAsia="Calibri" w:hAnsi="Calibri" w:cs="Calibri"/>
        </w:rPr>
        <w:t>spoke on</w:t>
      </w:r>
      <w:r w:rsidR="00197AC1">
        <w:rPr>
          <w:rFonts w:ascii="Calibri" w:eastAsia="Calibri" w:hAnsi="Calibri" w:cs="Calibri"/>
        </w:rPr>
        <w:t xml:space="preserve"> ongoing exchanged between the </w:t>
      </w:r>
      <w:r>
        <w:rPr>
          <w:rFonts w:ascii="Calibri" w:eastAsia="Calibri" w:hAnsi="Calibri" w:cs="Calibri"/>
        </w:rPr>
        <w:t xml:space="preserve">UNFCCC IT team </w:t>
      </w:r>
      <w:r w:rsidR="00197AC1">
        <w:rPr>
          <w:rFonts w:ascii="Calibri" w:eastAsia="Calibri" w:hAnsi="Calibri" w:cs="Calibri"/>
        </w:rPr>
        <w:t>with regard to the pending API implementation</w:t>
      </w:r>
      <w:r>
        <w:rPr>
          <w:rFonts w:ascii="Calibri" w:eastAsia="Calibri" w:hAnsi="Calibri" w:cs="Calibri"/>
        </w:rPr>
        <w:t>. Finally, Ms. Benitez request</w:t>
      </w:r>
      <w:r w:rsidR="004E4257">
        <w:rPr>
          <w:rFonts w:ascii="Calibri" w:eastAsia="Calibri" w:hAnsi="Calibri" w:cs="Calibri"/>
        </w:rPr>
        <w:t>ed</w:t>
      </w:r>
      <w:r>
        <w:rPr>
          <w:rFonts w:ascii="Calibri" w:eastAsia="Calibri" w:hAnsi="Calibri" w:cs="Calibri"/>
        </w:rPr>
        <w:t xml:space="preserve"> that the goals of the Thesaurus be </w:t>
      </w:r>
      <w:r w:rsidR="004E4257">
        <w:rPr>
          <w:rFonts w:ascii="Calibri" w:eastAsia="Calibri" w:hAnsi="Calibri" w:cs="Calibri"/>
        </w:rPr>
        <w:t>kept in mind during all phases of the project. It</w:t>
      </w:r>
      <w:r w:rsidR="00627991">
        <w:rPr>
          <w:rFonts w:ascii="Calibri" w:eastAsia="Calibri" w:hAnsi="Calibri" w:cs="Calibri"/>
        </w:rPr>
        <w:t xml:space="preserve">  was agreed that a dedicated meeting be held as soon as the first draft of the Thesaurus was available. </w:t>
      </w:r>
      <w:r w:rsidR="009A1657">
        <w:rPr>
          <w:rFonts w:ascii="Calibri" w:eastAsia="Calibri" w:hAnsi="Calibri" w:cs="Calibri"/>
          <w:i/>
          <w:iCs/>
        </w:rPr>
        <w:t>Furthermore</w:t>
      </w:r>
      <w:r w:rsidR="00627991" w:rsidRPr="00627991">
        <w:rPr>
          <w:rFonts w:ascii="Calibri" w:eastAsia="Calibri" w:hAnsi="Calibri" w:cs="Calibri"/>
          <w:i/>
          <w:iCs/>
        </w:rPr>
        <w:t xml:space="preserve">, a dedicated meeting on LEO-issues </w:t>
      </w:r>
      <w:r w:rsidR="00514183">
        <w:rPr>
          <w:rFonts w:ascii="Calibri" w:eastAsia="Calibri" w:hAnsi="Calibri" w:cs="Calibri"/>
          <w:i/>
          <w:iCs/>
        </w:rPr>
        <w:t>was</w:t>
      </w:r>
      <w:r w:rsidR="00627991" w:rsidRPr="00627991">
        <w:rPr>
          <w:rFonts w:ascii="Calibri" w:eastAsia="Calibri" w:hAnsi="Calibri" w:cs="Calibri"/>
          <w:i/>
          <w:iCs/>
        </w:rPr>
        <w:t xml:space="preserve"> scheduled for 25 June 2015 at </w:t>
      </w:r>
      <w:r w:rsidR="00514183">
        <w:rPr>
          <w:rFonts w:ascii="Calibri" w:eastAsia="Calibri" w:hAnsi="Calibri" w:cs="Calibri"/>
          <w:i/>
          <w:iCs/>
        </w:rPr>
        <w:t>1500hrs (CET)</w:t>
      </w:r>
      <w:r w:rsidR="00627991" w:rsidRPr="00627991">
        <w:rPr>
          <w:rFonts w:ascii="Calibri" w:eastAsia="Calibri" w:hAnsi="Calibri" w:cs="Calibri"/>
          <w:i/>
          <w:iCs/>
        </w:rPr>
        <w:t xml:space="preserve">. </w:t>
      </w:r>
    </w:p>
    <w:p w:rsidR="00A00FED" w:rsidRDefault="00A00FED" w:rsidP="00A00FED">
      <w:pPr>
        <w:pStyle w:val="ListParagraph"/>
        <w:rPr>
          <w:rFonts w:ascii="Calibri" w:eastAsia="Calibri" w:hAnsi="Calibri" w:cs="Calibri"/>
          <w:i/>
          <w:iCs/>
        </w:rPr>
      </w:pPr>
    </w:p>
    <w:p w:rsidR="00D441ED" w:rsidRPr="00701D1D" w:rsidRDefault="00627991" w:rsidP="000C093D">
      <w:pPr>
        <w:ind w:left="426" w:hanging="284"/>
        <w:contextualSpacing/>
        <w:rPr>
          <w:rFonts w:ascii="Calibri" w:eastAsia="Calibri" w:hAnsi="Calibri" w:cs="Calibri"/>
          <w:b/>
          <w:bCs/>
        </w:rPr>
      </w:pPr>
      <w:r w:rsidRPr="00701D1D">
        <w:rPr>
          <w:rFonts w:ascii="Calibri" w:eastAsia="Calibri" w:hAnsi="Calibri" w:cs="Calibri"/>
          <w:b/>
          <w:bCs/>
        </w:rPr>
        <w:t xml:space="preserve">Discussions </w:t>
      </w:r>
    </w:p>
    <w:p w:rsidR="00701D1D" w:rsidRDefault="00701D1D" w:rsidP="00A00FED">
      <w:pPr>
        <w:ind w:left="426" w:hanging="284"/>
        <w:contextualSpacing/>
        <w:jc w:val="both"/>
        <w:rPr>
          <w:rFonts w:ascii="Calibri" w:eastAsia="Calibri" w:hAnsi="Calibri" w:cs="Calibri"/>
        </w:rPr>
      </w:pPr>
    </w:p>
    <w:p w:rsidR="00627991" w:rsidRPr="00701D1D" w:rsidRDefault="00412933" w:rsidP="00412933">
      <w:pPr>
        <w:numPr>
          <w:ilvl w:val="0"/>
          <w:numId w:val="5"/>
        </w:numPr>
        <w:ind w:left="426" w:hanging="426"/>
        <w:contextualSpacing/>
        <w:jc w:val="both"/>
        <w:rPr>
          <w:rFonts w:ascii="Calibri" w:eastAsia="Calibri" w:hAnsi="Calibri" w:cs="Calibri"/>
        </w:rPr>
      </w:pPr>
      <w:r>
        <w:rPr>
          <w:rFonts w:ascii="Calibri" w:eastAsia="Calibri" w:hAnsi="Calibri" w:cs="Calibri"/>
        </w:rPr>
        <w:lastRenderedPageBreak/>
        <w:t>Participants</w:t>
      </w:r>
      <w:r w:rsidR="00701D1D" w:rsidRPr="00701D1D">
        <w:rPr>
          <w:rFonts w:ascii="Calibri" w:eastAsia="Calibri" w:hAnsi="Calibri" w:cs="Calibri"/>
        </w:rPr>
        <w:t xml:space="preserve"> welcomed and thanked </w:t>
      </w:r>
      <w:r w:rsidRPr="00701D1D">
        <w:rPr>
          <w:rFonts w:ascii="Calibri" w:eastAsia="Calibri" w:hAnsi="Calibri" w:cs="Calibri"/>
        </w:rPr>
        <w:t xml:space="preserve">CBD colleagues </w:t>
      </w:r>
      <w:r w:rsidR="00701D1D" w:rsidRPr="00701D1D">
        <w:rPr>
          <w:rFonts w:ascii="Calibri" w:eastAsia="Calibri" w:hAnsi="Calibri" w:cs="Calibri"/>
        </w:rPr>
        <w:t>for the</w:t>
      </w:r>
      <w:r>
        <w:rPr>
          <w:rFonts w:ascii="Calibri" w:eastAsia="Calibri" w:hAnsi="Calibri" w:cs="Calibri"/>
        </w:rPr>
        <w:t>ir</w:t>
      </w:r>
      <w:r w:rsidR="00701D1D" w:rsidRPr="00701D1D">
        <w:rPr>
          <w:rFonts w:ascii="Calibri" w:eastAsia="Calibri" w:hAnsi="Calibri" w:cs="Calibri"/>
        </w:rPr>
        <w:t xml:space="preserve"> comprehensive review of InforMEA. Some points were highlighted and presented to the </w:t>
      </w:r>
      <w:r>
        <w:rPr>
          <w:rFonts w:ascii="Calibri" w:eastAsia="Calibri" w:hAnsi="Calibri" w:cs="Calibri"/>
        </w:rPr>
        <w:t>meeting</w:t>
      </w:r>
      <w:r w:rsidRPr="00701D1D">
        <w:rPr>
          <w:rFonts w:ascii="Calibri" w:eastAsia="Calibri" w:hAnsi="Calibri" w:cs="Calibri"/>
        </w:rPr>
        <w:t xml:space="preserve"> </w:t>
      </w:r>
      <w:r w:rsidR="00701D1D" w:rsidRPr="00701D1D">
        <w:rPr>
          <w:rFonts w:ascii="Calibri" w:eastAsia="Calibri" w:hAnsi="Calibri" w:cs="Calibri"/>
        </w:rPr>
        <w:t xml:space="preserve">for consideration: </w:t>
      </w:r>
    </w:p>
    <w:p w:rsidR="00701D1D" w:rsidRDefault="00701D1D" w:rsidP="00A00FED">
      <w:pPr>
        <w:ind w:left="426" w:hanging="284"/>
        <w:contextualSpacing/>
        <w:jc w:val="both"/>
        <w:rPr>
          <w:rFonts w:ascii="Calibri" w:eastAsia="Calibri" w:hAnsi="Calibri" w:cs="Calibri"/>
        </w:rPr>
      </w:pPr>
    </w:p>
    <w:p w:rsidR="00D441ED" w:rsidRDefault="000C093D" w:rsidP="00A00FED">
      <w:pPr>
        <w:numPr>
          <w:ilvl w:val="1"/>
          <w:numId w:val="5"/>
        </w:numPr>
        <w:ind w:left="851" w:hanging="425"/>
        <w:contextualSpacing/>
        <w:jc w:val="both"/>
        <w:rPr>
          <w:rFonts w:ascii="Calibri" w:eastAsia="Calibri" w:hAnsi="Calibri" w:cs="Calibri"/>
        </w:rPr>
      </w:pPr>
      <w:r>
        <w:rPr>
          <w:rFonts w:ascii="Calibri" w:eastAsia="Calibri" w:hAnsi="Calibri" w:cs="Calibri"/>
        </w:rPr>
        <w:t>Proposal for the handling/treatment of meeting data: It was generally agreed that, from a presentation perspective (the view on Informea.org), the decisions of smaller bodies/meetings should be separated from those of COP/MOPs.</w:t>
      </w:r>
    </w:p>
    <w:p w:rsidR="00D441ED" w:rsidRDefault="000C093D" w:rsidP="00514183">
      <w:pPr>
        <w:numPr>
          <w:ilvl w:val="1"/>
          <w:numId w:val="5"/>
        </w:numPr>
        <w:ind w:left="851" w:hanging="425"/>
        <w:contextualSpacing/>
        <w:jc w:val="both"/>
        <w:rPr>
          <w:rFonts w:ascii="Calibri" w:eastAsia="Calibri" w:hAnsi="Calibri" w:cs="Calibri"/>
        </w:rPr>
      </w:pPr>
      <w:r>
        <w:rPr>
          <w:rFonts w:ascii="Calibri" w:eastAsia="Calibri" w:hAnsi="Calibri" w:cs="Calibri"/>
        </w:rPr>
        <w:t xml:space="preserve">The handing of contact information: </w:t>
      </w:r>
      <w:r w:rsidR="00514183">
        <w:rPr>
          <w:rFonts w:ascii="Calibri" w:eastAsia="Calibri" w:hAnsi="Calibri" w:cs="Calibri"/>
        </w:rPr>
        <w:t>I</w:t>
      </w:r>
      <w:r>
        <w:rPr>
          <w:rFonts w:ascii="Calibri" w:eastAsia="Calibri" w:hAnsi="Calibri" w:cs="Calibri"/>
        </w:rPr>
        <w:t xml:space="preserve">t was determined that different MEAs had not only different </w:t>
      </w:r>
      <w:r w:rsidR="00412933">
        <w:rPr>
          <w:rFonts w:ascii="Calibri" w:eastAsia="Calibri" w:hAnsi="Calibri" w:cs="Calibri"/>
        </w:rPr>
        <w:t xml:space="preserve">titles </w:t>
      </w:r>
      <w:r>
        <w:rPr>
          <w:rFonts w:ascii="Calibri" w:eastAsia="Calibri" w:hAnsi="Calibri" w:cs="Calibri"/>
        </w:rPr>
        <w:t xml:space="preserve">for their focal points, </w:t>
      </w:r>
      <w:r w:rsidR="00514183">
        <w:rPr>
          <w:rFonts w:ascii="Calibri" w:eastAsia="Calibri" w:hAnsi="Calibri" w:cs="Calibri"/>
        </w:rPr>
        <w:t xml:space="preserve">but </w:t>
      </w:r>
      <w:r>
        <w:rPr>
          <w:rFonts w:ascii="Calibri" w:eastAsia="Calibri" w:hAnsi="Calibri" w:cs="Calibri"/>
        </w:rPr>
        <w:t xml:space="preserve">also different numbers and roles of these focal points per country. As such, it was agreed that the </w:t>
      </w:r>
      <w:r w:rsidR="00701D1D">
        <w:rPr>
          <w:rFonts w:ascii="Calibri" w:eastAsia="Calibri" w:hAnsi="Calibri" w:cs="Calibri"/>
        </w:rPr>
        <w:t xml:space="preserve">relevant fields in the </w:t>
      </w:r>
      <w:r>
        <w:rPr>
          <w:rFonts w:ascii="Calibri" w:eastAsia="Calibri" w:hAnsi="Calibri" w:cs="Calibri"/>
        </w:rPr>
        <w:t xml:space="preserve">API would be reviewed </w:t>
      </w:r>
      <w:r w:rsidR="00701D1D">
        <w:rPr>
          <w:rFonts w:ascii="Calibri" w:eastAsia="Calibri" w:hAnsi="Calibri" w:cs="Calibri"/>
        </w:rPr>
        <w:t xml:space="preserve">to assess whether </w:t>
      </w:r>
      <w:r>
        <w:rPr>
          <w:rFonts w:ascii="Calibri" w:eastAsia="Calibri" w:hAnsi="Calibri" w:cs="Calibri"/>
        </w:rPr>
        <w:t xml:space="preserve">these differences </w:t>
      </w:r>
      <w:r w:rsidR="00701D1D">
        <w:rPr>
          <w:rFonts w:ascii="Calibri" w:eastAsia="Calibri" w:hAnsi="Calibri" w:cs="Calibri"/>
        </w:rPr>
        <w:t xml:space="preserve">had been already taken </w:t>
      </w:r>
      <w:r>
        <w:rPr>
          <w:rFonts w:ascii="Calibri" w:eastAsia="Calibri" w:hAnsi="Calibri" w:cs="Calibri"/>
        </w:rPr>
        <w:t xml:space="preserve">into account </w:t>
      </w:r>
      <w:r w:rsidR="00701D1D">
        <w:rPr>
          <w:rFonts w:ascii="Calibri" w:eastAsia="Calibri" w:hAnsi="Calibri" w:cs="Calibri"/>
        </w:rPr>
        <w:t xml:space="preserve">as part of the API, and should be integrated as most appropriate by each MEA, or whether adjustments to the API would have to be made. </w:t>
      </w:r>
    </w:p>
    <w:p w:rsidR="00A00FED" w:rsidRDefault="00A00FED" w:rsidP="00A00FED">
      <w:pPr>
        <w:ind w:left="426" w:hanging="284"/>
        <w:contextualSpacing/>
        <w:jc w:val="both"/>
        <w:rPr>
          <w:rFonts w:ascii="Calibri" w:eastAsia="Calibri" w:hAnsi="Calibri" w:cs="Calibri"/>
        </w:rPr>
      </w:pPr>
    </w:p>
    <w:p w:rsidR="00701D1D" w:rsidRDefault="00412933" w:rsidP="004E4257">
      <w:pPr>
        <w:numPr>
          <w:ilvl w:val="0"/>
          <w:numId w:val="5"/>
        </w:numPr>
        <w:ind w:left="426" w:hanging="425"/>
        <w:contextualSpacing/>
        <w:jc w:val="both"/>
        <w:rPr>
          <w:rFonts w:ascii="Calibri" w:eastAsia="Calibri" w:hAnsi="Calibri" w:cs="Calibri"/>
        </w:rPr>
      </w:pPr>
      <w:r>
        <w:rPr>
          <w:rFonts w:ascii="Calibri" w:eastAsia="Calibri" w:hAnsi="Calibri" w:cs="Calibri"/>
        </w:rPr>
        <w:t>Other</w:t>
      </w:r>
      <w:r w:rsidR="00701D1D">
        <w:rPr>
          <w:rFonts w:ascii="Calibri" w:eastAsia="Calibri" w:hAnsi="Calibri" w:cs="Calibri"/>
        </w:rPr>
        <w:t xml:space="preserve"> of points raised in </w:t>
      </w:r>
      <w:r>
        <w:rPr>
          <w:rFonts w:ascii="Calibri" w:eastAsia="Calibri" w:hAnsi="Calibri" w:cs="Calibri"/>
        </w:rPr>
        <w:t xml:space="preserve">the </w:t>
      </w:r>
      <w:r w:rsidR="00701D1D">
        <w:rPr>
          <w:rFonts w:ascii="Calibri" w:eastAsia="Calibri" w:hAnsi="Calibri" w:cs="Calibri"/>
        </w:rPr>
        <w:t>document</w:t>
      </w:r>
      <w:r>
        <w:rPr>
          <w:rFonts w:ascii="Calibri" w:eastAsia="Calibri" w:hAnsi="Calibri" w:cs="Calibri"/>
        </w:rPr>
        <w:t xml:space="preserve"> included the need to complete the document schema to facilitate the integration of official documents and other resources into the InforMEA system</w:t>
      </w:r>
      <w:r w:rsidR="00514183">
        <w:rPr>
          <w:rFonts w:ascii="Calibri" w:eastAsia="Calibri" w:hAnsi="Calibri" w:cs="Calibri"/>
        </w:rPr>
        <w:t>.</w:t>
      </w:r>
      <w:r>
        <w:rPr>
          <w:rFonts w:ascii="Calibri" w:eastAsia="Calibri" w:hAnsi="Calibri" w:cs="Calibri"/>
        </w:rPr>
        <w:t xml:space="preserve"> and </w:t>
      </w:r>
      <w:r w:rsidR="00701D1D">
        <w:rPr>
          <w:rFonts w:ascii="Calibri" w:eastAsia="Calibri" w:hAnsi="Calibri" w:cs="Calibri"/>
        </w:rPr>
        <w:t>a COP</w:t>
      </w:r>
      <w:r w:rsidR="004E4257">
        <w:rPr>
          <w:rFonts w:ascii="Calibri" w:eastAsia="Calibri" w:hAnsi="Calibri" w:cs="Calibri"/>
        </w:rPr>
        <w:t>-</w:t>
      </w:r>
      <w:r w:rsidR="00701D1D">
        <w:rPr>
          <w:rFonts w:ascii="Calibri" w:eastAsia="Calibri" w:hAnsi="Calibri" w:cs="Calibri"/>
        </w:rPr>
        <w:t>App</w:t>
      </w:r>
      <w:r>
        <w:rPr>
          <w:rFonts w:ascii="Calibri" w:eastAsia="Calibri" w:hAnsi="Calibri" w:cs="Calibri"/>
        </w:rPr>
        <w:t xml:space="preserve"> </w:t>
      </w:r>
      <w:r w:rsidR="004E4257">
        <w:rPr>
          <w:rFonts w:ascii="Calibri" w:eastAsia="Calibri" w:hAnsi="Calibri" w:cs="Calibri"/>
        </w:rPr>
        <w:t xml:space="preserve">for meeting participants to Governing Body Meetings, the success of which </w:t>
      </w:r>
      <w:r>
        <w:rPr>
          <w:rFonts w:ascii="Calibri" w:eastAsia="Calibri" w:hAnsi="Calibri" w:cs="Calibri"/>
        </w:rPr>
        <w:t>may</w:t>
      </w:r>
      <w:r w:rsidR="00701D1D">
        <w:rPr>
          <w:rFonts w:ascii="Calibri" w:eastAsia="Calibri" w:hAnsi="Calibri" w:cs="Calibri"/>
        </w:rPr>
        <w:t xml:space="preserve"> warrant a dedicated </w:t>
      </w:r>
      <w:r>
        <w:rPr>
          <w:rFonts w:ascii="Calibri" w:eastAsia="Calibri" w:hAnsi="Calibri" w:cs="Calibri"/>
        </w:rPr>
        <w:t xml:space="preserve">technical meeting. Also discussed was the need to </w:t>
      </w:r>
      <w:r w:rsidR="00701D1D">
        <w:rPr>
          <w:rFonts w:ascii="Calibri" w:eastAsia="Calibri" w:hAnsi="Calibri" w:cs="Calibri"/>
        </w:rPr>
        <w:t xml:space="preserve">prepare relevant recommendations </w:t>
      </w:r>
      <w:r>
        <w:rPr>
          <w:rFonts w:ascii="Calibri" w:eastAsia="Calibri" w:hAnsi="Calibri" w:cs="Calibri"/>
        </w:rPr>
        <w:t xml:space="preserve">to </w:t>
      </w:r>
      <w:r w:rsidR="00701D1D">
        <w:rPr>
          <w:rFonts w:ascii="Calibri" w:eastAsia="Calibri" w:hAnsi="Calibri" w:cs="Calibri"/>
        </w:rPr>
        <w:t>th</w:t>
      </w:r>
      <w:r w:rsidR="00CB3DFA">
        <w:rPr>
          <w:rFonts w:ascii="Calibri" w:eastAsia="Calibri" w:hAnsi="Calibri" w:cs="Calibri"/>
        </w:rPr>
        <w:t>e</w:t>
      </w:r>
      <w:r>
        <w:rPr>
          <w:rFonts w:ascii="Calibri" w:eastAsia="Calibri" w:hAnsi="Calibri" w:cs="Calibri"/>
        </w:rPr>
        <w:t xml:space="preserve"> </w:t>
      </w:r>
      <w:r w:rsidR="006F615B">
        <w:rPr>
          <w:rFonts w:ascii="Calibri" w:eastAsia="Calibri" w:hAnsi="Calibri" w:cs="Calibri"/>
        </w:rPr>
        <w:t>upcoming</w:t>
      </w:r>
      <w:r w:rsidR="00701D1D">
        <w:rPr>
          <w:rFonts w:ascii="Calibri" w:eastAsia="Calibri" w:hAnsi="Calibri" w:cs="Calibri"/>
        </w:rPr>
        <w:t xml:space="preserve"> 6</w:t>
      </w:r>
      <w:r w:rsidR="00701D1D" w:rsidRPr="00701D1D">
        <w:rPr>
          <w:rFonts w:ascii="Calibri" w:eastAsia="Calibri" w:hAnsi="Calibri" w:cs="Calibri"/>
          <w:vertAlign w:val="superscript"/>
        </w:rPr>
        <w:t>th</w:t>
      </w:r>
      <w:r w:rsidR="00701D1D">
        <w:rPr>
          <w:rFonts w:ascii="Calibri" w:eastAsia="Calibri" w:hAnsi="Calibri" w:cs="Calibri"/>
        </w:rPr>
        <w:t xml:space="preserve"> MEA IKM SC Meeting </w:t>
      </w:r>
      <w:r w:rsidR="004E4257">
        <w:rPr>
          <w:rFonts w:ascii="Calibri" w:eastAsia="Calibri" w:hAnsi="Calibri" w:cs="Calibri"/>
        </w:rPr>
        <w:t>including</w:t>
      </w:r>
      <w:r w:rsidR="006F615B">
        <w:rPr>
          <w:rFonts w:ascii="Calibri" w:eastAsia="Calibri" w:hAnsi="Calibri" w:cs="Calibri"/>
        </w:rPr>
        <w:t xml:space="preserve"> a</w:t>
      </w:r>
      <w:r>
        <w:rPr>
          <w:rFonts w:ascii="Calibri" w:eastAsia="Calibri" w:hAnsi="Calibri" w:cs="Calibri"/>
        </w:rPr>
        <w:t xml:space="preserve"> fund-raising strategy</w:t>
      </w:r>
      <w:r w:rsidR="006F615B">
        <w:rPr>
          <w:rFonts w:ascii="Calibri" w:eastAsia="Calibri" w:hAnsi="Calibri" w:cs="Calibri"/>
        </w:rPr>
        <w:t xml:space="preserve"> post-2015</w:t>
      </w:r>
      <w:r w:rsidR="00701D1D">
        <w:rPr>
          <w:rFonts w:ascii="Calibri" w:eastAsia="Calibri" w:hAnsi="Calibri" w:cs="Calibri"/>
        </w:rPr>
        <w:t xml:space="preserve">. </w:t>
      </w:r>
    </w:p>
    <w:p w:rsidR="00A00FED" w:rsidRDefault="00A00FED" w:rsidP="00A00FED">
      <w:pPr>
        <w:ind w:left="426" w:hanging="425"/>
        <w:contextualSpacing/>
        <w:rPr>
          <w:rFonts w:ascii="Calibri" w:eastAsia="Calibri" w:hAnsi="Calibri" w:cs="Calibri"/>
        </w:rPr>
      </w:pPr>
    </w:p>
    <w:p w:rsidR="00701D1D" w:rsidRDefault="00701D1D" w:rsidP="006F615B">
      <w:pPr>
        <w:numPr>
          <w:ilvl w:val="0"/>
          <w:numId w:val="5"/>
        </w:numPr>
        <w:ind w:left="426" w:hanging="425"/>
        <w:contextualSpacing/>
        <w:jc w:val="both"/>
        <w:rPr>
          <w:rFonts w:ascii="Calibri" w:eastAsia="Calibri" w:hAnsi="Calibri" w:cs="Calibri"/>
        </w:rPr>
      </w:pPr>
      <w:r w:rsidRPr="00701D1D">
        <w:rPr>
          <w:rFonts w:ascii="Calibri" w:eastAsia="Calibri" w:hAnsi="Calibri" w:cs="Calibri"/>
        </w:rPr>
        <w:t xml:space="preserve">Mr. </w:t>
      </w:r>
      <w:proofErr w:type="spellStart"/>
      <w:r w:rsidRPr="00701D1D">
        <w:rPr>
          <w:rFonts w:ascii="Calibri" w:eastAsia="Calibri" w:hAnsi="Calibri" w:cs="Calibri"/>
        </w:rPr>
        <w:t>Keil</w:t>
      </w:r>
      <w:proofErr w:type="spellEnd"/>
      <w:r w:rsidRPr="00701D1D">
        <w:rPr>
          <w:rFonts w:ascii="Calibri" w:eastAsia="Calibri" w:hAnsi="Calibri" w:cs="Calibri"/>
        </w:rPr>
        <w:t xml:space="preserve"> </w:t>
      </w:r>
      <w:r w:rsidR="006F615B">
        <w:rPr>
          <w:rFonts w:ascii="Calibri" w:eastAsia="Calibri" w:hAnsi="Calibri" w:cs="Calibri"/>
        </w:rPr>
        <w:t>inquired about</w:t>
      </w:r>
      <w:r w:rsidR="006F615B" w:rsidRPr="00701D1D">
        <w:rPr>
          <w:rFonts w:ascii="Calibri" w:eastAsia="Calibri" w:hAnsi="Calibri" w:cs="Calibri"/>
        </w:rPr>
        <w:t xml:space="preserve"> </w:t>
      </w:r>
      <w:r w:rsidR="0086012F">
        <w:rPr>
          <w:rFonts w:ascii="Calibri" w:eastAsia="Calibri" w:hAnsi="Calibri" w:cs="Calibri"/>
        </w:rPr>
        <w:t>the process of compiling information found in</w:t>
      </w:r>
      <w:r w:rsidRPr="00701D1D">
        <w:rPr>
          <w:rFonts w:ascii="Calibri" w:eastAsia="Calibri" w:hAnsi="Calibri" w:cs="Calibri"/>
        </w:rPr>
        <w:t xml:space="preserve"> the document “Potential component for Fundraising”</w:t>
      </w:r>
      <w:r w:rsidR="0086012F">
        <w:rPr>
          <w:rFonts w:ascii="Calibri" w:eastAsia="Calibri" w:hAnsi="Calibri" w:cs="Calibri"/>
        </w:rPr>
        <w:t>.</w:t>
      </w:r>
      <w:r w:rsidRPr="00701D1D">
        <w:rPr>
          <w:rFonts w:ascii="Calibri" w:eastAsia="Calibri" w:hAnsi="Calibri" w:cs="Calibri"/>
        </w:rPr>
        <w:t xml:space="preserve"> </w:t>
      </w:r>
      <w:r w:rsidR="0086012F">
        <w:rPr>
          <w:rFonts w:ascii="Calibri" w:eastAsia="Calibri" w:hAnsi="Calibri" w:cs="Calibri"/>
        </w:rPr>
        <w:t>T</w:t>
      </w:r>
      <w:r w:rsidRPr="00701D1D">
        <w:rPr>
          <w:rFonts w:ascii="Calibri" w:eastAsia="Calibri" w:hAnsi="Calibri" w:cs="Calibri"/>
        </w:rPr>
        <w:t xml:space="preserve">he MEA IKM Team clarified that the list of items suggested for fundraising </w:t>
      </w:r>
      <w:r w:rsidR="0086012F">
        <w:rPr>
          <w:rFonts w:ascii="Calibri" w:eastAsia="Calibri" w:hAnsi="Calibri" w:cs="Calibri"/>
        </w:rPr>
        <w:t>during the</w:t>
      </w:r>
      <w:r w:rsidRPr="00701D1D">
        <w:rPr>
          <w:rFonts w:ascii="Calibri" w:eastAsia="Calibri" w:hAnsi="Calibri" w:cs="Calibri"/>
        </w:rPr>
        <w:t xml:space="preserve"> next phase were based on the MEA IKM Working Groups’ and Steering Committee’s discussions as well as on recent ideas and interest expressed by institutions such as the GEF. The document has been circulated for the first time ahead of this meeting with a view of receiving some initial feedback and will, </w:t>
      </w:r>
      <w:r w:rsidR="0086012F">
        <w:rPr>
          <w:rFonts w:ascii="Calibri" w:eastAsia="Calibri" w:hAnsi="Calibri" w:cs="Calibri"/>
        </w:rPr>
        <w:t>once revised</w:t>
      </w:r>
      <w:r w:rsidRPr="00701D1D">
        <w:rPr>
          <w:rFonts w:ascii="Calibri" w:eastAsia="Calibri" w:hAnsi="Calibri" w:cs="Calibri"/>
        </w:rPr>
        <w:t xml:space="preserve"> </w:t>
      </w:r>
      <w:r w:rsidR="0086012F">
        <w:rPr>
          <w:rFonts w:ascii="Calibri" w:eastAsia="Calibri" w:hAnsi="Calibri" w:cs="Calibri"/>
        </w:rPr>
        <w:t>with</w:t>
      </w:r>
      <w:r w:rsidRPr="00701D1D">
        <w:rPr>
          <w:rFonts w:ascii="Calibri" w:eastAsia="Calibri" w:hAnsi="Calibri" w:cs="Calibri"/>
        </w:rPr>
        <w:t xml:space="preserve"> feedback of potential donors, be discussed in more detail ahead and during the 6th MEA IKM Steering Committee Meeting.</w:t>
      </w:r>
    </w:p>
    <w:p w:rsidR="000C093D" w:rsidRDefault="000C093D" w:rsidP="000C093D">
      <w:pPr>
        <w:pStyle w:val="ListParagraph"/>
        <w:rPr>
          <w:rFonts w:ascii="Calibri" w:eastAsia="Calibri" w:hAnsi="Calibri" w:cs="Calibri"/>
        </w:rPr>
      </w:pPr>
    </w:p>
    <w:p w:rsidR="000C093D" w:rsidRPr="000C093D" w:rsidRDefault="000C093D" w:rsidP="000C093D">
      <w:pPr>
        <w:contextualSpacing/>
        <w:jc w:val="both"/>
        <w:rPr>
          <w:rFonts w:ascii="Calibri" w:eastAsia="Calibri" w:hAnsi="Calibri" w:cs="Calibri"/>
          <w:b/>
          <w:bCs/>
        </w:rPr>
      </w:pPr>
      <w:r w:rsidRPr="000C093D">
        <w:rPr>
          <w:rFonts w:ascii="Calibri" w:eastAsia="Calibri" w:hAnsi="Calibri" w:cs="Calibri"/>
          <w:b/>
          <w:bCs/>
        </w:rPr>
        <w:t>Follow Up Activities:</w:t>
      </w:r>
    </w:p>
    <w:p w:rsidR="00A00FED" w:rsidRDefault="00A00FED" w:rsidP="00A00FED">
      <w:pPr>
        <w:pStyle w:val="ListParagraph"/>
        <w:rPr>
          <w:rFonts w:ascii="Calibri" w:eastAsia="Calibri" w:hAnsi="Calibri" w:cs="Calibri"/>
        </w:rPr>
      </w:pPr>
    </w:p>
    <w:p w:rsidR="00A00FED" w:rsidRDefault="000C093D" w:rsidP="000C093D">
      <w:pPr>
        <w:pBdr>
          <w:top w:val="single" w:sz="4" w:space="1" w:color="auto"/>
          <w:left w:val="single" w:sz="4" w:space="4" w:color="auto"/>
          <w:bottom w:val="single" w:sz="4" w:space="1" w:color="auto"/>
          <w:right w:val="single" w:sz="4" w:space="4" w:color="auto"/>
        </w:pBdr>
        <w:shd w:val="clear" w:color="auto" w:fill="CCFFFF"/>
        <w:contextualSpacing/>
        <w:jc w:val="both"/>
        <w:rPr>
          <w:rFonts w:ascii="Calibri" w:eastAsia="Calibri" w:hAnsi="Calibri" w:cs="Calibri"/>
        </w:rPr>
      </w:pPr>
      <w:r>
        <w:rPr>
          <w:rFonts w:ascii="Calibri" w:eastAsia="Calibri" w:hAnsi="Calibri" w:cs="Calibri"/>
        </w:rPr>
        <w:t xml:space="preserve">I </w:t>
      </w:r>
      <w:r w:rsidR="00A00FED">
        <w:rPr>
          <w:rFonts w:ascii="Calibri" w:eastAsia="Calibri" w:hAnsi="Calibri" w:cs="Calibri"/>
        </w:rPr>
        <w:t xml:space="preserve">Initiative/IKM Team: </w:t>
      </w:r>
    </w:p>
    <w:p w:rsidR="00A00FED" w:rsidRDefault="00A00FED" w:rsidP="000C093D">
      <w:pPr>
        <w:pBdr>
          <w:top w:val="single" w:sz="4" w:space="1" w:color="auto"/>
          <w:left w:val="single" w:sz="4" w:space="4" w:color="auto"/>
          <w:bottom w:val="single" w:sz="4" w:space="1" w:color="auto"/>
          <w:right w:val="single" w:sz="4" w:space="4" w:color="auto"/>
        </w:pBdr>
        <w:shd w:val="clear" w:color="auto" w:fill="CCFFFF"/>
        <w:contextualSpacing/>
        <w:jc w:val="both"/>
        <w:rPr>
          <w:rFonts w:ascii="Calibri" w:eastAsia="Calibri" w:hAnsi="Calibri" w:cs="Calibri"/>
        </w:rPr>
      </w:pPr>
      <w:r>
        <w:rPr>
          <w:rFonts w:ascii="Calibri" w:eastAsia="Calibri" w:hAnsi="Calibri" w:cs="Calibri"/>
        </w:rPr>
        <w:t xml:space="preserve">- Scheduling of a dedicated meeting on the ORS possibly linking it to the discussions of mapping </w:t>
      </w:r>
      <w:r w:rsidR="000C093D">
        <w:rPr>
          <w:rFonts w:ascii="Calibri" w:eastAsia="Calibri" w:hAnsi="Calibri" w:cs="Calibri"/>
        </w:rPr>
        <w:t xml:space="preserve"> </w:t>
      </w:r>
      <w:r>
        <w:rPr>
          <w:rFonts w:ascii="Calibri" w:eastAsia="Calibri" w:hAnsi="Calibri" w:cs="Calibri"/>
        </w:rPr>
        <w:t>reported information to Aichi Targets and SDGs (see 27WGReport) (tentative 11 June 2015)</w:t>
      </w:r>
    </w:p>
    <w:p w:rsidR="00A00FED" w:rsidRDefault="000C093D" w:rsidP="000C093D">
      <w:pPr>
        <w:pBdr>
          <w:top w:val="single" w:sz="4" w:space="1" w:color="auto"/>
          <w:left w:val="single" w:sz="4" w:space="4" w:color="auto"/>
          <w:bottom w:val="single" w:sz="4" w:space="1" w:color="auto"/>
          <w:right w:val="single" w:sz="4" w:space="4" w:color="auto"/>
        </w:pBdr>
        <w:shd w:val="clear" w:color="auto" w:fill="CCFFFF"/>
        <w:contextualSpacing/>
        <w:jc w:val="both"/>
        <w:rPr>
          <w:rFonts w:ascii="Calibri" w:eastAsia="Calibri" w:hAnsi="Calibri" w:cs="Calibri"/>
        </w:rPr>
      </w:pPr>
      <w:r>
        <w:rPr>
          <w:rFonts w:ascii="Calibri" w:eastAsia="Calibri" w:hAnsi="Calibri" w:cs="Calibri"/>
        </w:rPr>
        <w:t xml:space="preserve">- </w:t>
      </w:r>
      <w:r w:rsidR="00A00FED">
        <w:rPr>
          <w:rFonts w:ascii="Calibri" w:eastAsia="Calibri" w:hAnsi="Calibri" w:cs="Calibri"/>
        </w:rPr>
        <w:t>A dedicated meeting on the First Thesaurus/LEO Draft (tentative 25 June 2015)</w:t>
      </w:r>
    </w:p>
    <w:p w:rsidR="00A00FED" w:rsidRDefault="000C093D" w:rsidP="000C093D">
      <w:pPr>
        <w:pBdr>
          <w:top w:val="single" w:sz="4" w:space="1" w:color="auto"/>
          <w:left w:val="single" w:sz="4" w:space="4" w:color="auto"/>
          <w:bottom w:val="single" w:sz="4" w:space="1" w:color="auto"/>
          <w:right w:val="single" w:sz="4" w:space="4" w:color="auto"/>
        </w:pBdr>
        <w:shd w:val="clear" w:color="auto" w:fill="CCFFFF"/>
        <w:contextualSpacing/>
        <w:jc w:val="both"/>
        <w:rPr>
          <w:rFonts w:ascii="Calibri" w:eastAsia="Calibri" w:hAnsi="Calibri" w:cs="Calibri"/>
        </w:rPr>
      </w:pPr>
      <w:r>
        <w:rPr>
          <w:rFonts w:ascii="Calibri" w:eastAsia="Calibri" w:hAnsi="Calibri" w:cs="Calibri"/>
        </w:rPr>
        <w:t xml:space="preserve">- </w:t>
      </w:r>
      <w:r w:rsidR="00A00FED">
        <w:rPr>
          <w:rFonts w:ascii="Calibri" w:eastAsia="Calibri" w:hAnsi="Calibri" w:cs="Calibri"/>
        </w:rPr>
        <w:t>A dedicated meeting on API adjustments and technical issues/components for Fund Raising</w:t>
      </w:r>
    </w:p>
    <w:p w:rsidR="00A00FED" w:rsidRDefault="000C093D" w:rsidP="000C093D">
      <w:pPr>
        <w:pBdr>
          <w:top w:val="single" w:sz="4" w:space="1" w:color="auto"/>
          <w:left w:val="single" w:sz="4" w:space="4" w:color="auto"/>
          <w:bottom w:val="single" w:sz="4" w:space="1" w:color="auto"/>
          <w:right w:val="single" w:sz="4" w:space="4" w:color="auto"/>
        </w:pBdr>
        <w:shd w:val="clear" w:color="auto" w:fill="CCFFFF"/>
        <w:contextualSpacing/>
        <w:jc w:val="both"/>
        <w:rPr>
          <w:rFonts w:ascii="Calibri" w:eastAsia="Calibri" w:hAnsi="Calibri" w:cs="Calibri"/>
        </w:rPr>
      </w:pPr>
      <w:r>
        <w:rPr>
          <w:rFonts w:ascii="Calibri" w:eastAsia="Calibri" w:hAnsi="Calibri" w:cs="Calibri"/>
        </w:rPr>
        <w:t xml:space="preserve">II </w:t>
      </w:r>
      <w:r w:rsidR="00A00FED">
        <w:rPr>
          <w:rFonts w:ascii="Calibri" w:eastAsia="Calibri" w:hAnsi="Calibri" w:cs="Calibri"/>
        </w:rPr>
        <w:t xml:space="preserve">MEA Secretariats: Introduction and featuring of the InforMEA promotional movie </w:t>
      </w:r>
    </w:p>
    <w:p w:rsidR="00701D1D" w:rsidRDefault="00701D1D" w:rsidP="00A00FED">
      <w:pPr>
        <w:ind w:left="426" w:hanging="284"/>
        <w:contextualSpacing/>
        <w:rPr>
          <w:rFonts w:ascii="Calibri" w:eastAsia="Calibri" w:hAnsi="Calibri" w:cs="Calibri"/>
        </w:rPr>
      </w:pPr>
    </w:p>
    <w:p w:rsidR="004E4257" w:rsidRDefault="004E4257" w:rsidP="00E43EFC">
      <w:pPr>
        <w:pStyle w:val="NormalWeb"/>
        <w:spacing w:before="0" w:beforeAutospacing="0" w:after="0" w:afterAutospacing="0"/>
        <w:jc w:val="both"/>
        <w:rPr>
          <w:rFonts w:ascii="Calibri" w:eastAsia="Calibri" w:hAnsi="Calibri" w:cs="Calibri"/>
          <w:b/>
          <w:bCs/>
        </w:rPr>
      </w:pPr>
    </w:p>
    <w:p w:rsidR="004E4257" w:rsidRDefault="004E4257" w:rsidP="00E43EFC">
      <w:pPr>
        <w:pStyle w:val="NormalWeb"/>
        <w:spacing w:before="0" w:beforeAutospacing="0" w:after="0" w:afterAutospacing="0"/>
        <w:jc w:val="both"/>
        <w:rPr>
          <w:rFonts w:ascii="Calibri" w:eastAsia="Calibri" w:hAnsi="Calibri" w:cs="Calibri"/>
          <w:b/>
          <w:bCs/>
        </w:rPr>
      </w:pPr>
    </w:p>
    <w:p w:rsidR="004E4257" w:rsidRDefault="004E4257" w:rsidP="00E43EFC">
      <w:pPr>
        <w:pStyle w:val="NormalWeb"/>
        <w:spacing w:before="0" w:beforeAutospacing="0" w:after="0" w:afterAutospacing="0"/>
        <w:jc w:val="both"/>
        <w:rPr>
          <w:rFonts w:ascii="Calibri" w:eastAsia="Calibri" w:hAnsi="Calibri" w:cs="Calibri"/>
          <w:b/>
          <w:bCs/>
        </w:rPr>
      </w:pPr>
    </w:p>
    <w:p w:rsidR="00E43EFC" w:rsidRPr="00567A14" w:rsidRDefault="00E43EFC" w:rsidP="00E43EFC">
      <w:pPr>
        <w:pStyle w:val="NormalWeb"/>
        <w:spacing w:before="0" w:beforeAutospacing="0" w:after="0" w:afterAutospacing="0"/>
        <w:jc w:val="both"/>
      </w:pPr>
      <w:r w:rsidRPr="00567A14">
        <w:rPr>
          <w:rFonts w:ascii="Calibri" w:eastAsia="Calibri" w:hAnsi="Calibri" w:cs="Calibri"/>
          <w:b/>
          <w:bCs/>
        </w:rPr>
        <w:t>Participants:</w:t>
      </w:r>
      <w:r w:rsidRPr="00567A14">
        <w:rPr>
          <w:rFonts w:ascii="Calibri" w:eastAsia="Calibri" w:hAnsi="Calibri" w:cs="Calibri"/>
        </w:rPr>
        <w:t xml:space="preserve"> </w:t>
      </w:r>
      <w:r w:rsidRPr="00567A14">
        <w:rPr>
          <w:rFonts w:ascii="Calibri" w:hAnsi="Calibri"/>
          <w:color w:val="000000"/>
          <w:sz w:val="22"/>
          <w:szCs w:val="22"/>
        </w:rPr>
        <w:t xml:space="preserve">Julien </w:t>
      </w:r>
      <w:proofErr w:type="spellStart"/>
      <w:r w:rsidRPr="00567A14">
        <w:rPr>
          <w:rFonts w:ascii="Calibri" w:hAnsi="Calibri"/>
          <w:color w:val="000000"/>
          <w:sz w:val="22"/>
          <w:szCs w:val="22"/>
        </w:rPr>
        <w:t>Hortoneda</w:t>
      </w:r>
      <w:proofErr w:type="spellEnd"/>
      <w:r w:rsidRPr="00567A14">
        <w:rPr>
          <w:rFonts w:ascii="Calibri" w:hAnsi="Calibri"/>
          <w:color w:val="000000"/>
          <w:sz w:val="22"/>
          <w:szCs w:val="22"/>
        </w:rPr>
        <w:t xml:space="preserve"> – BRS; Olivier De </w:t>
      </w:r>
      <w:proofErr w:type="spellStart"/>
      <w:r w:rsidRPr="00567A14">
        <w:rPr>
          <w:rFonts w:ascii="Calibri" w:hAnsi="Calibri"/>
          <w:color w:val="000000"/>
          <w:sz w:val="22"/>
          <w:szCs w:val="22"/>
        </w:rPr>
        <w:t>Munck</w:t>
      </w:r>
      <w:proofErr w:type="spellEnd"/>
      <w:r w:rsidRPr="00567A14">
        <w:rPr>
          <w:rFonts w:ascii="Calibri" w:hAnsi="Calibri"/>
          <w:color w:val="000000"/>
          <w:sz w:val="22"/>
          <w:szCs w:val="22"/>
        </w:rPr>
        <w:t xml:space="preserve"> – CBD, Kathryn </w:t>
      </w:r>
      <w:proofErr w:type="spellStart"/>
      <w:r w:rsidRPr="00567A14">
        <w:rPr>
          <w:rFonts w:ascii="Calibri" w:hAnsi="Calibri"/>
          <w:color w:val="000000"/>
          <w:sz w:val="22"/>
          <w:szCs w:val="22"/>
        </w:rPr>
        <w:t>Garforth</w:t>
      </w:r>
      <w:proofErr w:type="spellEnd"/>
      <w:r w:rsidRPr="00567A14">
        <w:rPr>
          <w:rFonts w:ascii="Calibri" w:hAnsi="Calibri"/>
          <w:color w:val="000000"/>
          <w:sz w:val="22"/>
          <w:szCs w:val="22"/>
        </w:rPr>
        <w:t xml:space="preserve"> – CBD, Kata Koppel – CBD; Florian </w:t>
      </w:r>
      <w:proofErr w:type="spellStart"/>
      <w:r w:rsidRPr="00567A14">
        <w:rPr>
          <w:rFonts w:ascii="Calibri" w:hAnsi="Calibri"/>
          <w:color w:val="000000"/>
          <w:sz w:val="22"/>
          <w:szCs w:val="22"/>
        </w:rPr>
        <w:t>Keil</w:t>
      </w:r>
      <w:proofErr w:type="spellEnd"/>
      <w:r w:rsidRPr="00567A14">
        <w:rPr>
          <w:rFonts w:ascii="Calibri" w:hAnsi="Calibri"/>
          <w:color w:val="000000"/>
          <w:sz w:val="22"/>
          <w:szCs w:val="22"/>
        </w:rPr>
        <w:t xml:space="preserve"> - CMS/AEWA ; Marcos Silva – CITES, </w:t>
      </w:r>
      <w:proofErr w:type="spellStart"/>
      <w:r w:rsidRPr="00567A14">
        <w:rPr>
          <w:rFonts w:ascii="Calibri" w:hAnsi="Calibri"/>
          <w:color w:val="000000"/>
          <w:sz w:val="22"/>
          <w:szCs w:val="22"/>
        </w:rPr>
        <w:t>Shashika</w:t>
      </w:r>
      <w:proofErr w:type="spellEnd"/>
      <w:r w:rsidRPr="00567A14">
        <w:rPr>
          <w:rFonts w:ascii="Calibri" w:hAnsi="Calibri"/>
          <w:color w:val="000000"/>
          <w:sz w:val="22"/>
          <w:szCs w:val="22"/>
        </w:rPr>
        <w:t xml:space="preserve"> </w:t>
      </w:r>
      <w:proofErr w:type="spellStart"/>
      <w:r w:rsidRPr="00567A14">
        <w:rPr>
          <w:rFonts w:ascii="Calibri" w:hAnsi="Calibri"/>
          <w:color w:val="000000"/>
          <w:sz w:val="22"/>
          <w:szCs w:val="22"/>
        </w:rPr>
        <w:t>Sedara-Hettige</w:t>
      </w:r>
      <w:proofErr w:type="spellEnd"/>
      <w:r w:rsidRPr="00567A14">
        <w:rPr>
          <w:rFonts w:ascii="Calibri" w:hAnsi="Calibri"/>
          <w:color w:val="000000"/>
          <w:sz w:val="22"/>
          <w:szCs w:val="22"/>
        </w:rPr>
        <w:t xml:space="preserve"> – CITES; Kenneth Davis - </w:t>
      </w:r>
      <w:proofErr w:type="spellStart"/>
      <w:r w:rsidRPr="00567A14">
        <w:rPr>
          <w:rFonts w:ascii="Calibri" w:hAnsi="Calibri"/>
          <w:color w:val="000000"/>
          <w:sz w:val="22"/>
          <w:szCs w:val="22"/>
        </w:rPr>
        <w:t>Minamata</w:t>
      </w:r>
      <w:proofErr w:type="spellEnd"/>
      <w:r w:rsidRPr="00567A14">
        <w:rPr>
          <w:rFonts w:ascii="Calibri" w:hAnsi="Calibri"/>
          <w:color w:val="000000"/>
          <w:sz w:val="22"/>
          <w:szCs w:val="22"/>
        </w:rPr>
        <w:t xml:space="preserve"> Convention; Gerald </w:t>
      </w:r>
      <w:proofErr w:type="spellStart"/>
      <w:r w:rsidRPr="00567A14">
        <w:rPr>
          <w:rFonts w:ascii="Calibri" w:hAnsi="Calibri"/>
          <w:color w:val="000000"/>
          <w:sz w:val="22"/>
          <w:szCs w:val="22"/>
        </w:rPr>
        <w:t>Mutisya</w:t>
      </w:r>
      <w:proofErr w:type="spellEnd"/>
      <w:r w:rsidRPr="00567A14">
        <w:rPr>
          <w:rFonts w:ascii="Calibri" w:hAnsi="Calibri"/>
          <w:color w:val="000000"/>
          <w:sz w:val="22"/>
          <w:szCs w:val="22"/>
        </w:rPr>
        <w:t xml:space="preserve"> – Ozone; Daniel Nixdorf - Tehran Convention; </w:t>
      </w:r>
      <w:proofErr w:type="spellStart"/>
      <w:r w:rsidRPr="00567A14">
        <w:rPr>
          <w:rFonts w:ascii="Calibri" w:hAnsi="Calibri"/>
          <w:color w:val="000000"/>
          <w:sz w:val="22"/>
          <w:szCs w:val="22"/>
        </w:rPr>
        <w:t>Jeroen</w:t>
      </w:r>
      <w:proofErr w:type="spellEnd"/>
      <w:r w:rsidRPr="00567A14">
        <w:rPr>
          <w:rFonts w:ascii="Calibri" w:hAnsi="Calibri"/>
          <w:color w:val="000000"/>
          <w:sz w:val="22"/>
          <w:szCs w:val="22"/>
        </w:rPr>
        <w:t xml:space="preserve"> Van Dalen – UNCCD; Rita Benitez – UNFCCC; Eva </w:t>
      </w:r>
      <w:proofErr w:type="spellStart"/>
      <w:r w:rsidRPr="00567A14">
        <w:rPr>
          <w:rFonts w:ascii="Calibri" w:hAnsi="Calibri"/>
          <w:color w:val="000000"/>
          <w:sz w:val="22"/>
          <w:szCs w:val="22"/>
        </w:rPr>
        <w:t>Duer</w:t>
      </w:r>
      <w:proofErr w:type="spellEnd"/>
      <w:r w:rsidRPr="00567A14">
        <w:rPr>
          <w:rFonts w:ascii="Calibri" w:hAnsi="Calibri"/>
          <w:color w:val="000000"/>
          <w:sz w:val="22"/>
          <w:szCs w:val="22"/>
        </w:rPr>
        <w:t xml:space="preserve"> – UNEP, Kelly </w:t>
      </w:r>
      <w:proofErr w:type="spellStart"/>
      <w:r w:rsidRPr="00567A14">
        <w:rPr>
          <w:rFonts w:ascii="Calibri" w:hAnsi="Calibri"/>
          <w:color w:val="000000"/>
          <w:sz w:val="22"/>
          <w:szCs w:val="22"/>
        </w:rPr>
        <w:t>Kabir</w:t>
      </w:r>
      <w:r>
        <w:rPr>
          <w:rFonts w:ascii="Calibri" w:hAnsi="Calibri"/>
          <w:color w:val="000000"/>
          <w:sz w:val="22"/>
          <w:szCs w:val="22"/>
        </w:rPr>
        <w:t>u</w:t>
      </w:r>
      <w:proofErr w:type="spellEnd"/>
      <w:r w:rsidRPr="00567A14">
        <w:rPr>
          <w:rFonts w:ascii="Calibri" w:hAnsi="Calibri"/>
          <w:color w:val="000000"/>
          <w:sz w:val="22"/>
          <w:szCs w:val="22"/>
        </w:rPr>
        <w:t xml:space="preserve"> – UNEP, </w:t>
      </w:r>
      <w:proofErr w:type="spellStart"/>
      <w:r w:rsidRPr="00567A14">
        <w:rPr>
          <w:rFonts w:ascii="Calibri" w:hAnsi="Calibri"/>
          <w:color w:val="000000"/>
          <w:sz w:val="22"/>
          <w:szCs w:val="22"/>
        </w:rPr>
        <w:t>Iddah</w:t>
      </w:r>
      <w:proofErr w:type="spellEnd"/>
      <w:r w:rsidRPr="00567A14">
        <w:rPr>
          <w:rFonts w:ascii="Calibri" w:hAnsi="Calibri"/>
          <w:color w:val="000000"/>
          <w:sz w:val="22"/>
          <w:szCs w:val="22"/>
        </w:rPr>
        <w:t xml:space="preserve"> </w:t>
      </w:r>
      <w:proofErr w:type="spellStart"/>
      <w:r w:rsidRPr="00567A14">
        <w:rPr>
          <w:rFonts w:ascii="Calibri" w:hAnsi="Calibri"/>
          <w:color w:val="000000"/>
          <w:sz w:val="22"/>
          <w:szCs w:val="22"/>
        </w:rPr>
        <w:t>Kamau</w:t>
      </w:r>
      <w:proofErr w:type="spellEnd"/>
      <w:r w:rsidRPr="00567A14">
        <w:rPr>
          <w:rFonts w:ascii="Calibri" w:hAnsi="Calibri"/>
          <w:color w:val="000000"/>
          <w:sz w:val="22"/>
          <w:szCs w:val="22"/>
        </w:rPr>
        <w:t xml:space="preserve"> – UNEP, Mohamed </w:t>
      </w:r>
      <w:proofErr w:type="spellStart"/>
      <w:r w:rsidRPr="00567A14">
        <w:rPr>
          <w:rFonts w:ascii="Calibri" w:hAnsi="Calibri"/>
          <w:color w:val="000000"/>
          <w:sz w:val="22"/>
          <w:szCs w:val="22"/>
        </w:rPr>
        <w:t>Jibril</w:t>
      </w:r>
      <w:proofErr w:type="spellEnd"/>
      <w:r w:rsidRPr="00567A14">
        <w:rPr>
          <w:rFonts w:ascii="Calibri" w:hAnsi="Calibri"/>
          <w:color w:val="000000"/>
          <w:sz w:val="22"/>
          <w:szCs w:val="22"/>
        </w:rPr>
        <w:t xml:space="preserve"> – UNEP, Anna </w:t>
      </w:r>
      <w:proofErr w:type="spellStart"/>
      <w:r w:rsidRPr="00567A14">
        <w:rPr>
          <w:rFonts w:ascii="Calibri" w:hAnsi="Calibri"/>
          <w:color w:val="000000"/>
          <w:sz w:val="22"/>
          <w:szCs w:val="22"/>
        </w:rPr>
        <w:t>Dubrova</w:t>
      </w:r>
      <w:proofErr w:type="spellEnd"/>
      <w:r w:rsidRPr="00567A14">
        <w:rPr>
          <w:rFonts w:ascii="Calibri" w:hAnsi="Calibri"/>
          <w:color w:val="000000"/>
          <w:sz w:val="22"/>
          <w:szCs w:val="22"/>
        </w:rPr>
        <w:t xml:space="preserve"> - UNEP</w:t>
      </w:r>
    </w:p>
    <w:p w:rsidR="000C093D" w:rsidRDefault="000C093D" w:rsidP="000C093D">
      <w:pPr>
        <w:ind w:left="426" w:hanging="284"/>
        <w:contextualSpacing/>
        <w:rPr>
          <w:rFonts w:ascii="Calibri" w:eastAsia="Calibri" w:hAnsi="Calibri" w:cs="Calibri"/>
        </w:rPr>
      </w:pPr>
    </w:p>
    <w:sectPr w:rsidR="000C093D" w:rsidSect="000C093D">
      <w:pgSz w:w="11906" w:h="16838"/>
      <w:pgMar w:top="1135"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E4212B"/>
    <w:multiLevelType w:val="multilevel"/>
    <w:tmpl w:val="E520BDCE"/>
    <w:lvl w:ilvl="0">
      <w:start w:val="1"/>
      <w:numFmt w:val="decimal"/>
      <w:lvlText w:val="%1."/>
      <w:lvlJc w:val="left"/>
      <w:pPr>
        <w:ind w:left="35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
    <w:nsid w:val="2C8A5AFA"/>
    <w:multiLevelType w:val="multilevel"/>
    <w:tmpl w:val="E520BDCE"/>
    <w:lvl w:ilvl="0">
      <w:start w:val="1"/>
      <w:numFmt w:val="decimal"/>
      <w:lvlText w:val="%1."/>
      <w:lvlJc w:val="left"/>
      <w:pPr>
        <w:ind w:left="35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2">
    <w:nsid w:val="319F5EA4"/>
    <w:multiLevelType w:val="multilevel"/>
    <w:tmpl w:val="E520BDCE"/>
    <w:lvl w:ilvl="0">
      <w:start w:val="1"/>
      <w:numFmt w:val="decimal"/>
      <w:lvlText w:val="%1."/>
      <w:lvlJc w:val="left"/>
      <w:pPr>
        <w:ind w:left="320" w:firstLine="360"/>
      </w:pPr>
      <w:rPr>
        <w:u w:val="none"/>
      </w:rPr>
    </w:lvl>
    <w:lvl w:ilvl="1">
      <w:start w:val="1"/>
      <w:numFmt w:val="lowerLetter"/>
      <w:lvlText w:val="%2."/>
      <w:lvlJc w:val="left"/>
      <w:pPr>
        <w:ind w:left="1410" w:firstLine="1080"/>
      </w:pPr>
      <w:rPr>
        <w:u w:val="none"/>
      </w:rPr>
    </w:lvl>
    <w:lvl w:ilvl="2">
      <w:start w:val="1"/>
      <w:numFmt w:val="lowerRoman"/>
      <w:lvlText w:val="%3."/>
      <w:lvlJc w:val="right"/>
      <w:pPr>
        <w:ind w:left="2130" w:firstLine="1800"/>
      </w:pPr>
      <w:rPr>
        <w:u w:val="none"/>
      </w:rPr>
    </w:lvl>
    <w:lvl w:ilvl="3">
      <w:start w:val="1"/>
      <w:numFmt w:val="decimal"/>
      <w:lvlText w:val="%4."/>
      <w:lvlJc w:val="left"/>
      <w:pPr>
        <w:ind w:left="2850" w:firstLine="2520"/>
      </w:pPr>
      <w:rPr>
        <w:u w:val="none"/>
      </w:rPr>
    </w:lvl>
    <w:lvl w:ilvl="4">
      <w:start w:val="1"/>
      <w:numFmt w:val="lowerLetter"/>
      <w:lvlText w:val="%5."/>
      <w:lvlJc w:val="left"/>
      <w:pPr>
        <w:ind w:left="3570" w:firstLine="3240"/>
      </w:pPr>
      <w:rPr>
        <w:u w:val="none"/>
      </w:rPr>
    </w:lvl>
    <w:lvl w:ilvl="5">
      <w:start w:val="1"/>
      <w:numFmt w:val="lowerRoman"/>
      <w:lvlText w:val="%6."/>
      <w:lvlJc w:val="right"/>
      <w:pPr>
        <w:ind w:left="4290" w:firstLine="3960"/>
      </w:pPr>
      <w:rPr>
        <w:u w:val="none"/>
      </w:rPr>
    </w:lvl>
    <w:lvl w:ilvl="6">
      <w:start w:val="1"/>
      <w:numFmt w:val="decimal"/>
      <w:lvlText w:val="%7."/>
      <w:lvlJc w:val="left"/>
      <w:pPr>
        <w:ind w:left="5010" w:firstLine="4680"/>
      </w:pPr>
      <w:rPr>
        <w:u w:val="none"/>
      </w:rPr>
    </w:lvl>
    <w:lvl w:ilvl="7">
      <w:start w:val="1"/>
      <w:numFmt w:val="lowerLetter"/>
      <w:lvlText w:val="%8."/>
      <w:lvlJc w:val="left"/>
      <w:pPr>
        <w:ind w:left="5730" w:firstLine="5400"/>
      </w:pPr>
      <w:rPr>
        <w:u w:val="none"/>
      </w:rPr>
    </w:lvl>
    <w:lvl w:ilvl="8">
      <w:start w:val="1"/>
      <w:numFmt w:val="lowerRoman"/>
      <w:lvlText w:val="%9."/>
      <w:lvlJc w:val="right"/>
      <w:pPr>
        <w:ind w:left="6450" w:firstLine="6120"/>
      </w:pPr>
      <w:rPr>
        <w:u w:val="none"/>
      </w:rPr>
    </w:lvl>
  </w:abstractNum>
  <w:abstractNum w:abstractNumId="3">
    <w:nsid w:val="64D91703"/>
    <w:multiLevelType w:val="multilevel"/>
    <w:tmpl w:val="E520BDCE"/>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4">
    <w:nsid w:val="7AA37F6F"/>
    <w:multiLevelType w:val="multilevel"/>
    <w:tmpl w:val="E520BDCE"/>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num w:numId="1">
    <w:abstractNumId w:val="3"/>
  </w:num>
  <w:num w:numId="2">
    <w:abstractNumId w:val="0"/>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trackRevisions/>
  <w:defaultTabStop w:val="720"/>
  <w:characterSpacingControl w:val="doNotCompress"/>
  <w:compat>
    <w:compatSetting w:name="compatibilityMode" w:uri="http://schemas.microsoft.com/office/word" w:val="14"/>
  </w:compat>
  <w:rsids>
    <w:rsidRoot w:val="00D441ED"/>
    <w:rsid w:val="000C093D"/>
    <w:rsid w:val="00197AC1"/>
    <w:rsid w:val="003B4AD0"/>
    <w:rsid w:val="00412933"/>
    <w:rsid w:val="00422ED9"/>
    <w:rsid w:val="004242B3"/>
    <w:rsid w:val="004676DD"/>
    <w:rsid w:val="004E4257"/>
    <w:rsid w:val="00504111"/>
    <w:rsid w:val="00514183"/>
    <w:rsid w:val="005F15E1"/>
    <w:rsid w:val="00627991"/>
    <w:rsid w:val="006500FC"/>
    <w:rsid w:val="006A387D"/>
    <w:rsid w:val="006F615B"/>
    <w:rsid w:val="00701D1D"/>
    <w:rsid w:val="0086012F"/>
    <w:rsid w:val="00892352"/>
    <w:rsid w:val="0091759B"/>
    <w:rsid w:val="009A1657"/>
    <w:rsid w:val="00A00FED"/>
    <w:rsid w:val="00C20BDD"/>
    <w:rsid w:val="00CB3DFA"/>
    <w:rsid w:val="00D441ED"/>
    <w:rsid w:val="00D778CD"/>
    <w:rsid w:val="00DF3E88"/>
    <w:rsid w:val="00E43EFC"/>
    <w:rsid w:val="00EB0061"/>
    <w:rsid w:val="00EB5580"/>
    <w:rsid w:val="00ED36E2"/>
    <w:rsid w:val="00EE7302"/>
    <w:rsid w:val="00F04EE8"/>
    <w:rsid w:val="00FC4A0B"/>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color w:val="000000"/>
        <w:sz w:val="22"/>
        <w:lang w:val="en-GB" w:eastAsia="zh-CN"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200"/>
      <w:contextualSpacing/>
      <w:outlineLvl w:val="0"/>
    </w:pPr>
    <w:rPr>
      <w:rFonts w:ascii="Trebuchet MS" w:eastAsia="Trebuchet MS" w:hAnsi="Trebuchet MS" w:cs="Trebuchet MS"/>
      <w:sz w:val="32"/>
    </w:rPr>
  </w:style>
  <w:style w:type="paragraph" w:styleId="Heading2">
    <w:name w:val="heading 2"/>
    <w:basedOn w:val="Normal"/>
    <w:next w:val="Normal"/>
    <w:pPr>
      <w:keepNext/>
      <w:keepLines/>
      <w:spacing w:before="200"/>
      <w:contextualSpacing/>
      <w:outlineLvl w:val="1"/>
    </w:pPr>
    <w:rPr>
      <w:rFonts w:ascii="Trebuchet MS" w:eastAsia="Trebuchet MS" w:hAnsi="Trebuchet MS" w:cs="Trebuchet MS"/>
      <w:b/>
      <w:sz w:val="26"/>
    </w:rPr>
  </w:style>
  <w:style w:type="paragraph" w:styleId="Heading3">
    <w:name w:val="heading 3"/>
    <w:basedOn w:val="Normal"/>
    <w:next w:val="Normal"/>
    <w:pPr>
      <w:keepNext/>
      <w:keepLines/>
      <w:spacing w:before="160"/>
      <w:contextualSpacing/>
      <w:outlineLvl w:val="2"/>
    </w:pPr>
    <w:rPr>
      <w:rFonts w:ascii="Trebuchet MS" w:eastAsia="Trebuchet MS" w:hAnsi="Trebuchet MS" w:cs="Trebuchet MS"/>
      <w:b/>
      <w:color w:val="666666"/>
      <w:sz w:val="24"/>
    </w:rPr>
  </w:style>
  <w:style w:type="paragraph" w:styleId="Heading4">
    <w:name w:val="heading 4"/>
    <w:basedOn w:val="Normal"/>
    <w:next w:val="Normal"/>
    <w:pPr>
      <w:keepNext/>
      <w:keepLines/>
      <w:spacing w:before="160"/>
      <w:contextualSpacing/>
      <w:outlineLvl w:val="3"/>
    </w:pPr>
    <w:rPr>
      <w:rFonts w:ascii="Trebuchet MS" w:eastAsia="Trebuchet MS" w:hAnsi="Trebuchet MS" w:cs="Trebuchet MS"/>
      <w:color w:val="666666"/>
      <w:u w:val="single"/>
    </w:rPr>
  </w:style>
  <w:style w:type="paragraph" w:styleId="Heading5">
    <w:name w:val="heading 5"/>
    <w:basedOn w:val="Normal"/>
    <w:next w:val="Normal"/>
    <w:pPr>
      <w:keepNext/>
      <w:keepLines/>
      <w:spacing w:before="160"/>
      <w:contextualSpacing/>
      <w:outlineLvl w:val="4"/>
    </w:pPr>
    <w:rPr>
      <w:rFonts w:ascii="Trebuchet MS" w:eastAsia="Trebuchet MS" w:hAnsi="Trebuchet MS" w:cs="Trebuchet MS"/>
      <w:color w:val="666666"/>
    </w:rPr>
  </w:style>
  <w:style w:type="paragraph" w:styleId="Heading6">
    <w:name w:val="heading 6"/>
    <w:basedOn w:val="Normal"/>
    <w:next w:val="Normal"/>
    <w:pPr>
      <w:keepNext/>
      <w:keepLines/>
      <w:spacing w:before="160"/>
      <w:contextualSpacing/>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contextualSpacing/>
    </w:pPr>
    <w:rPr>
      <w:rFonts w:ascii="Trebuchet MS" w:eastAsia="Trebuchet MS" w:hAnsi="Trebuchet MS" w:cs="Trebuchet MS"/>
      <w:sz w:val="42"/>
    </w:rPr>
  </w:style>
  <w:style w:type="paragraph" w:styleId="Subtitle">
    <w:name w:val="Subtitle"/>
    <w:basedOn w:val="Normal"/>
    <w:next w:val="Normal"/>
    <w:pPr>
      <w:keepNext/>
      <w:keepLines/>
      <w:spacing w:after="200"/>
      <w:contextualSpacing/>
    </w:pPr>
    <w:rPr>
      <w:rFonts w:ascii="Trebuchet MS" w:eastAsia="Trebuchet MS" w:hAnsi="Trebuchet MS" w:cs="Trebuchet MS"/>
      <w:i/>
      <w:color w:val="666666"/>
      <w:sz w:val="26"/>
    </w:rPr>
  </w:style>
  <w:style w:type="paragraph" w:styleId="ListParagraph">
    <w:name w:val="List Paragraph"/>
    <w:basedOn w:val="Normal"/>
    <w:uiPriority w:val="34"/>
    <w:qFormat/>
    <w:rsid w:val="00D778CD"/>
    <w:pPr>
      <w:ind w:left="720"/>
      <w:contextualSpacing/>
    </w:pPr>
  </w:style>
  <w:style w:type="paragraph" w:styleId="BalloonText">
    <w:name w:val="Balloon Text"/>
    <w:basedOn w:val="Normal"/>
    <w:link w:val="BalloonTextChar"/>
    <w:uiPriority w:val="99"/>
    <w:semiHidden/>
    <w:unhideWhenUsed/>
    <w:rsid w:val="00EB5580"/>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5580"/>
    <w:rPr>
      <w:rFonts w:ascii="Tahoma" w:hAnsi="Tahoma" w:cs="Tahoma"/>
      <w:sz w:val="16"/>
      <w:szCs w:val="16"/>
    </w:rPr>
  </w:style>
  <w:style w:type="character" w:styleId="CommentReference">
    <w:name w:val="annotation reference"/>
    <w:basedOn w:val="DefaultParagraphFont"/>
    <w:uiPriority w:val="99"/>
    <w:semiHidden/>
    <w:unhideWhenUsed/>
    <w:rsid w:val="00EB5580"/>
    <w:rPr>
      <w:sz w:val="16"/>
      <w:szCs w:val="16"/>
    </w:rPr>
  </w:style>
  <w:style w:type="paragraph" w:styleId="CommentText">
    <w:name w:val="annotation text"/>
    <w:basedOn w:val="Normal"/>
    <w:link w:val="CommentTextChar"/>
    <w:uiPriority w:val="99"/>
    <w:semiHidden/>
    <w:unhideWhenUsed/>
    <w:rsid w:val="00EB5580"/>
    <w:pPr>
      <w:spacing w:line="240" w:lineRule="auto"/>
    </w:pPr>
    <w:rPr>
      <w:sz w:val="20"/>
    </w:rPr>
  </w:style>
  <w:style w:type="character" w:customStyle="1" w:styleId="CommentTextChar">
    <w:name w:val="Comment Text Char"/>
    <w:basedOn w:val="DefaultParagraphFont"/>
    <w:link w:val="CommentText"/>
    <w:uiPriority w:val="99"/>
    <w:semiHidden/>
    <w:rsid w:val="00EB5580"/>
    <w:rPr>
      <w:sz w:val="20"/>
    </w:rPr>
  </w:style>
  <w:style w:type="paragraph" w:styleId="CommentSubject">
    <w:name w:val="annotation subject"/>
    <w:basedOn w:val="CommentText"/>
    <w:next w:val="CommentText"/>
    <w:link w:val="CommentSubjectChar"/>
    <w:uiPriority w:val="99"/>
    <w:semiHidden/>
    <w:unhideWhenUsed/>
    <w:rsid w:val="00EB5580"/>
    <w:rPr>
      <w:b/>
      <w:bCs/>
    </w:rPr>
  </w:style>
  <w:style w:type="character" w:customStyle="1" w:styleId="CommentSubjectChar">
    <w:name w:val="Comment Subject Char"/>
    <w:basedOn w:val="CommentTextChar"/>
    <w:link w:val="CommentSubject"/>
    <w:uiPriority w:val="99"/>
    <w:semiHidden/>
    <w:rsid w:val="00EB5580"/>
    <w:rPr>
      <w:b/>
      <w:bCs/>
      <w:sz w:val="20"/>
    </w:rPr>
  </w:style>
  <w:style w:type="paragraph" w:styleId="NormalWeb">
    <w:name w:val="Normal (Web)"/>
    <w:basedOn w:val="Normal"/>
    <w:uiPriority w:val="99"/>
    <w:semiHidden/>
    <w:unhideWhenUsed/>
    <w:rsid w:val="00E43EFC"/>
    <w:pPr>
      <w:spacing w:before="100" w:beforeAutospacing="1" w:after="100" w:afterAutospacing="1" w:line="240" w:lineRule="auto"/>
    </w:pPr>
    <w:rPr>
      <w:rFonts w:ascii="Times New Roman" w:eastAsia="Times New Roman" w:hAnsi="Times New Roman" w:cs="Times New Roman"/>
      <w:color w:val="auto"/>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color w:val="000000"/>
        <w:sz w:val="22"/>
        <w:lang w:val="en-GB" w:eastAsia="zh-CN"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200"/>
      <w:contextualSpacing/>
      <w:outlineLvl w:val="0"/>
    </w:pPr>
    <w:rPr>
      <w:rFonts w:ascii="Trebuchet MS" w:eastAsia="Trebuchet MS" w:hAnsi="Trebuchet MS" w:cs="Trebuchet MS"/>
      <w:sz w:val="32"/>
    </w:rPr>
  </w:style>
  <w:style w:type="paragraph" w:styleId="Heading2">
    <w:name w:val="heading 2"/>
    <w:basedOn w:val="Normal"/>
    <w:next w:val="Normal"/>
    <w:pPr>
      <w:keepNext/>
      <w:keepLines/>
      <w:spacing w:before="200"/>
      <w:contextualSpacing/>
      <w:outlineLvl w:val="1"/>
    </w:pPr>
    <w:rPr>
      <w:rFonts w:ascii="Trebuchet MS" w:eastAsia="Trebuchet MS" w:hAnsi="Trebuchet MS" w:cs="Trebuchet MS"/>
      <w:b/>
      <w:sz w:val="26"/>
    </w:rPr>
  </w:style>
  <w:style w:type="paragraph" w:styleId="Heading3">
    <w:name w:val="heading 3"/>
    <w:basedOn w:val="Normal"/>
    <w:next w:val="Normal"/>
    <w:pPr>
      <w:keepNext/>
      <w:keepLines/>
      <w:spacing w:before="160"/>
      <w:contextualSpacing/>
      <w:outlineLvl w:val="2"/>
    </w:pPr>
    <w:rPr>
      <w:rFonts w:ascii="Trebuchet MS" w:eastAsia="Trebuchet MS" w:hAnsi="Trebuchet MS" w:cs="Trebuchet MS"/>
      <w:b/>
      <w:color w:val="666666"/>
      <w:sz w:val="24"/>
    </w:rPr>
  </w:style>
  <w:style w:type="paragraph" w:styleId="Heading4">
    <w:name w:val="heading 4"/>
    <w:basedOn w:val="Normal"/>
    <w:next w:val="Normal"/>
    <w:pPr>
      <w:keepNext/>
      <w:keepLines/>
      <w:spacing w:before="160"/>
      <w:contextualSpacing/>
      <w:outlineLvl w:val="3"/>
    </w:pPr>
    <w:rPr>
      <w:rFonts w:ascii="Trebuchet MS" w:eastAsia="Trebuchet MS" w:hAnsi="Trebuchet MS" w:cs="Trebuchet MS"/>
      <w:color w:val="666666"/>
      <w:u w:val="single"/>
    </w:rPr>
  </w:style>
  <w:style w:type="paragraph" w:styleId="Heading5">
    <w:name w:val="heading 5"/>
    <w:basedOn w:val="Normal"/>
    <w:next w:val="Normal"/>
    <w:pPr>
      <w:keepNext/>
      <w:keepLines/>
      <w:spacing w:before="160"/>
      <w:contextualSpacing/>
      <w:outlineLvl w:val="4"/>
    </w:pPr>
    <w:rPr>
      <w:rFonts w:ascii="Trebuchet MS" w:eastAsia="Trebuchet MS" w:hAnsi="Trebuchet MS" w:cs="Trebuchet MS"/>
      <w:color w:val="666666"/>
    </w:rPr>
  </w:style>
  <w:style w:type="paragraph" w:styleId="Heading6">
    <w:name w:val="heading 6"/>
    <w:basedOn w:val="Normal"/>
    <w:next w:val="Normal"/>
    <w:pPr>
      <w:keepNext/>
      <w:keepLines/>
      <w:spacing w:before="160"/>
      <w:contextualSpacing/>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contextualSpacing/>
    </w:pPr>
    <w:rPr>
      <w:rFonts w:ascii="Trebuchet MS" w:eastAsia="Trebuchet MS" w:hAnsi="Trebuchet MS" w:cs="Trebuchet MS"/>
      <w:sz w:val="42"/>
    </w:rPr>
  </w:style>
  <w:style w:type="paragraph" w:styleId="Subtitle">
    <w:name w:val="Subtitle"/>
    <w:basedOn w:val="Normal"/>
    <w:next w:val="Normal"/>
    <w:pPr>
      <w:keepNext/>
      <w:keepLines/>
      <w:spacing w:after="200"/>
      <w:contextualSpacing/>
    </w:pPr>
    <w:rPr>
      <w:rFonts w:ascii="Trebuchet MS" w:eastAsia="Trebuchet MS" w:hAnsi="Trebuchet MS" w:cs="Trebuchet MS"/>
      <w:i/>
      <w:color w:val="666666"/>
      <w:sz w:val="26"/>
    </w:rPr>
  </w:style>
  <w:style w:type="paragraph" w:styleId="ListParagraph">
    <w:name w:val="List Paragraph"/>
    <w:basedOn w:val="Normal"/>
    <w:uiPriority w:val="34"/>
    <w:qFormat/>
    <w:rsid w:val="00D778CD"/>
    <w:pPr>
      <w:ind w:left="720"/>
      <w:contextualSpacing/>
    </w:pPr>
  </w:style>
  <w:style w:type="paragraph" w:styleId="BalloonText">
    <w:name w:val="Balloon Text"/>
    <w:basedOn w:val="Normal"/>
    <w:link w:val="BalloonTextChar"/>
    <w:uiPriority w:val="99"/>
    <w:semiHidden/>
    <w:unhideWhenUsed/>
    <w:rsid w:val="00EB5580"/>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5580"/>
    <w:rPr>
      <w:rFonts w:ascii="Tahoma" w:hAnsi="Tahoma" w:cs="Tahoma"/>
      <w:sz w:val="16"/>
      <w:szCs w:val="16"/>
    </w:rPr>
  </w:style>
  <w:style w:type="character" w:styleId="CommentReference">
    <w:name w:val="annotation reference"/>
    <w:basedOn w:val="DefaultParagraphFont"/>
    <w:uiPriority w:val="99"/>
    <w:semiHidden/>
    <w:unhideWhenUsed/>
    <w:rsid w:val="00EB5580"/>
    <w:rPr>
      <w:sz w:val="16"/>
      <w:szCs w:val="16"/>
    </w:rPr>
  </w:style>
  <w:style w:type="paragraph" w:styleId="CommentText">
    <w:name w:val="annotation text"/>
    <w:basedOn w:val="Normal"/>
    <w:link w:val="CommentTextChar"/>
    <w:uiPriority w:val="99"/>
    <w:semiHidden/>
    <w:unhideWhenUsed/>
    <w:rsid w:val="00EB5580"/>
    <w:pPr>
      <w:spacing w:line="240" w:lineRule="auto"/>
    </w:pPr>
    <w:rPr>
      <w:sz w:val="20"/>
    </w:rPr>
  </w:style>
  <w:style w:type="character" w:customStyle="1" w:styleId="CommentTextChar">
    <w:name w:val="Comment Text Char"/>
    <w:basedOn w:val="DefaultParagraphFont"/>
    <w:link w:val="CommentText"/>
    <w:uiPriority w:val="99"/>
    <w:semiHidden/>
    <w:rsid w:val="00EB5580"/>
    <w:rPr>
      <w:sz w:val="20"/>
    </w:rPr>
  </w:style>
  <w:style w:type="paragraph" w:styleId="CommentSubject">
    <w:name w:val="annotation subject"/>
    <w:basedOn w:val="CommentText"/>
    <w:next w:val="CommentText"/>
    <w:link w:val="CommentSubjectChar"/>
    <w:uiPriority w:val="99"/>
    <w:semiHidden/>
    <w:unhideWhenUsed/>
    <w:rsid w:val="00EB5580"/>
    <w:rPr>
      <w:b/>
      <w:bCs/>
    </w:rPr>
  </w:style>
  <w:style w:type="character" w:customStyle="1" w:styleId="CommentSubjectChar">
    <w:name w:val="Comment Subject Char"/>
    <w:basedOn w:val="CommentTextChar"/>
    <w:link w:val="CommentSubject"/>
    <w:uiPriority w:val="99"/>
    <w:semiHidden/>
    <w:rsid w:val="00EB5580"/>
    <w:rPr>
      <w:b/>
      <w:bCs/>
      <w:sz w:val="20"/>
    </w:rPr>
  </w:style>
  <w:style w:type="paragraph" w:styleId="NormalWeb">
    <w:name w:val="Normal (Web)"/>
    <w:basedOn w:val="Normal"/>
    <w:uiPriority w:val="99"/>
    <w:semiHidden/>
    <w:unhideWhenUsed/>
    <w:rsid w:val="00E43EFC"/>
    <w:pPr>
      <w:spacing w:before="100" w:beforeAutospacing="1" w:after="100" w:afterAutospacing="1" w:line="240" w:lineRule="auto"/>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F89D56-D223-4FBC-9610-5EBA2055FC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1312</Words>
  <Characters>7481</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United Nations Office at Geneva</Company>
  <LinksUpToDate>false</LinksUpToDate>
  <CharactersWithSpaces>8776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DURCHSLAG-DUER</dc:creator>
  <cp:lastModifiedBy>Kabiru</cp:lastModifiedBy>
  <cp:revision>2</cp:revision>
  <dcterms:created xsi:type="dcterms:W3CDTF">2015-09-09T14:41:00Z</dcterms:created>
  <dcterms:modified xsi:type="dcterms:W3CDTF">2015-09-09T14:41:00Z</dcterms:modified>
</cp:coreProperties>
</file>