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DBCBBBB" w14:textId="679958D4" w:rsidR="00D16878" w:rsidRPr="00194BB7" w:rsidRDefault="000075C7" w:rsidP="00B96A06">
      <w:pPr>
        <w:pStyle w:val="Normal1"/>
        <w:jc w:val="center"/>
      </w:pPr>
      <w:r w:rsidRPr="00194BB7">
        <w:rPr>
          <w:rFonts w:ascii="Calibri" w:hAnsi="Calibri" w:cs="Calibri"/>
          <w:b/>
          <w:color w:val="999999"/>
          <w:sz w:val="32"/>
        </w:rPr>
        <w:t>5</w:t>
      </w:r>
      <w:r w:rsidR="00685E43">
        <w:rPr>
          <w:rFonts w:ascii="Calibri" w:hAnsi="Calibri" w:cs="Calibri"/>
          <w:b/>
          <w:color w:val="999999"/>
          <w:sz w:val="32"/>
        </w:rPr>
        <w:t>7</w:t>
      </w:r>
      <w:r w:rsidR="004C1660">
        <w:rPr>
          <w:rFonts w:ascii="Calibri" w:hAnsi="Calibri" w:cs="Calibri"/>
          <w:b/>
          <w:color w:val="999999"/>
          <w:sz w:val="32"/>
          <w:vertAlign w:val="superscript"/>
        </w:rPr>
        <w:t>th</w:t>
      </w:r>
      <w:r w:rsidR="00142A38" w:rsidRPr="00194BB7">
        <w:rPr>
          <w:rFonts w:ascii="Calibri" w:hAnsi="Calibri" w:cs="Calibri"/>
          <w:b/>
          <w:color w:val="999999"/>
          <w:sz w:val="32"/>
        </w:rPr>
        <w:t xml:space="preserve"> </w:t>
      </w:r>
      <w:r w:rsidR="001C2844" w:rsidRPr="00194BB7">
        <w:rPr>
          <w:rFonts w:ascii="Calibri" w:hAnsi="Calibri" w:cs="Calibri"/>
          <w:b/>
          <w:color w:val="999999"/>
          <w:sz w:val="32"/>
        </w:rPr>
        <w:t>Working</w:t>
      </w:r>
      <w:r w:rsidR="00D16878" w:rsidRPr="00194BB7">
        <w:rPr>
          <w:rFonts w:ascii="Calibri" w:hAnsi="Calibri" w:cs="Calibri"/>
          <w:b/>
          <w:color w:val="999999"/>
          <w:sz w:val="32"/>
        </w:rPr>
        <w:t xml:space="preserve"> Group Meeting of the MEA IKM Initiative </w:t>
      </w:r>
    </w:p>
    <w:p w14:paraId="3C7AB419" w14:textId="077B1AE9" w:rsidR="00B9730A" w:rsidRPr="00194BB7" w:rsidRDefault="004C1660" w:rsidP="00B96A06">
      <w:pPr>
        <w:pStyle w:val="Normal1"/>
        <w:jc w:val="center"/>
        <w:rPr>
          <w:rFonts w:asciiTheme="minorHAnsi" w:hAnsiTheme="minorHAnsi" w:cs="Helv"/>
          <w:b/>
          <w:color w:val="7F7F7F" w:themeColor="text1" w:themeTint="80"/>
        </w:rPr>
      </w:pPr>
      <w:r>
        <w:rPr>
          <w:rFonts w:asciiTheme="minorHAnsi" w:hAnsiTheme="minorHAnsi" w:cs="Helv"/>
          <w:b/>
          <w:color w:val="7F7F7F" w:themeColor="text1" w:themeTint="80"/>
        </w:rPr>
        <w:t>Thursday</w:t>
      </w:r>
      <w:r w:rsidR="00C26287" w:rsidRPr="00194BB7">
        <w:rPr>
          <w:rFonts w:asciiTheme="minorHAnsi" w:hAnsiTheme="minorHAnsi" w:cs="Helv"/>
          <w:b/>
          <w:color w:val="7F7F7F" w:themeColor="text1" w:themeTint="80"/>
        </w:rPr>
        <w:t xml:space="preserve">, </w:t>
      </w:r>
      <w:r>
        <w:rPr>
          <w:rFonts w:asciiTheme="minorHAnsi" w:hAnsiTheme="minorHAnsi" w:cs="Helv"/>
          <w:b/>
          <w:color w:val="7F7F7F" w:themeColor="text1" w:themeTint="80"/>
        </w:rPr>
        <w:t>October</w:t>
      </w:r>
      <w:r w:rsidR="000075C7" w:rsidRPr="00194BB7">
        <w:rPr>
          <w:rFonts w:asciiTheme="minorHAnsi" w:hAnsiTheme="minorHAnsi" w:cs="Helv"/>
          <w:b/>
          <w:color w:val="7F7F7F" w:themeColor="text1" w:themeTint="80"/>
        </w:rPr>
        <w:t xml:space="preserve"> 1</w:t>
      </w:r>
      <w:r>
        <w:rPr>
          <w:rFonts w:asciiTheme="minorHAnsi" w:hAnsiTheme="minorHAnsi" w:cs="Helv"/>
          <w:b/>
          <w:color w:val="7F7F7F" w:themeColor="text1" w:themeTint="80"/>
        </w:rPr>
        <w:t>7</w:t>
      </w:r>
      <w:r w:rsidR="009E29DB" w:rsidRPr="00194BB7">
        <w:rPr>
          <w:rFonts w:asciiTheme="minorHAnsi" w:hAnsiTheme="minorHAnsi" w:cs="Helv"/>
          <w:b/>
          <w:color w:val="7F7F7F" w:themeColor="text1" w:themeTint="80"/>
        </w:rPr>
        <w:t>, 201</w:t>
      </w:r>
      <w:r w:rsidR="00CB4D3E">
        <w:rPr>
          <w:rFonts w:asciiTheme="minorHAnsi" w:hAnsiTheme="minorHAnsi" w:cs="Helv"/>
          <w:b/>
          <w:color w:val="7F7F7F" w:themeColor="text1" w:themeTint="80"/>
        </w:rPr>
        <w:t>9</w:t>
      </w:r>
      <w:r w:rsidR="00C26287" w:rsidRPr="00194BB7">
        <w:rPr>
          <w:rFonts w:asciiTheme="minorHAnsi" w:hAnsiTheme="minorHAnsi" w:cs="Helv"/>
          <w:b/>
          <w:color w:val="7F7F7F" w:themeColor="text1" w:themeTint="80"/>
        </w:rPr>
        <w:t xml:space="preserve"> 3:</w:t>
      </w:r>
      <w:r w:rsidR="00161F94" w:rsidRPr="00194BB7">
        <w:rPr>
          <w:rFonts w:asciiTheme="minorHAnsi" w:hAnsiTheme="minorHAnsi" w:cs="Helv"/>
          <w:b/>
          <w:color w:val="7F7F7F" w:themeColor="text1" w:themeTint="80"/>
        </w:rPr>
        <w:t>00</w:t>
      </w:r>
      <w:r w:rsidR="007509AF" w:rsidRPr="00194BB7">
        <w:rPr>
          <w:rFonts w:asciiTheme="minorHAnsi" w:hAnsiTheme="minorHAnsi" w:cs="Helv"/>
          <w:b/>
          <w:color w:val="7F7F7F" w:themeColor="text1" w:themeTint="80"/>
        </w:rPr>
        <w:t xml:space="preserve"> PM - </w:t>
      </w:r>
      <w:r>
        <w:rPr>
          <w:rFonts w:asciiTheme="minorHAnsi" w:hAnsiTheme="minorHAnsi" w:cs="Helv"/>
          <w:b/>
          <w:color w:val="7F7F7F" w:themeColor="text1" w:themeTint="80"/>
        </w:rPr>
        <w:t>5</w:t>
      </w:r>
      <w:r w:rsidR="007509AF" w:rsidRPr="00194BB7">
        <w:rPr>
          <w:rFonts w:asciiTheme="minorHAnsi" w:hAnsiTheme="minorHAnsi" w:cs="Helv"/>
          <w:b/>
          <w:color w:val="7F7F7F" w:themeColor="text1" w:themeTint="80"/>
        </w:rPr>
        <w:t>:</w:t>
      </w:r>
      <w:r>
        <w:rPr>
          <w:rFonts w:asciiTheme="minorHAnsi" w:hAnsiTheme="minorHAnsi" w:cs="Helv"/>
          <w:b/>
          <w:color w:val="7F7F7F" w:themeColor="text1" w:themeTint="80"/>
        </w:rPr>
        <w:t>0</w:t>
      </w:r>
      <w:r w:rsidR="007509AF" w:rsidRPr="00194BB7">
        <w:rPr>
          <w:rFonts w:asciiTheme="minorHAnsi" w:hAnsiTheme="minorHAnsi" w:cs="Helv"/>
          <w:b/>
          <w:color w:val="7F7F7F" w:themeColor="text1" w:themeTint="80"/>
        </w:rPr>
        <w:t>0</w:t>
      </w:r>
      <w:r w:rsidR="00C26287" w:rsidRPr="00194BB7">
        <w:rPr>
          <w:rFonts w:asciiTheme="minorHAnsi" w:hAnsiTheme="minorHAnsi" w:cs="Helv"/>
          <w:b/>
          <w:color w:val="7F7F7F" w:themeColor="text1" w:themeTint="80"/>
        </w:rPr>
        <w:t xml:space="preserve"> PM </w:t>
      </w:r>
      <w:r w:rsidR="00161F94" w:rsidRPr="00194BB7">
        <w:rPr>
          <w:rFonts w:asciiTheme="minorHAnsi" w:hAnsiTheme="minorHAnsi" w:cs="Helv"/>
          <w:b/>
          <w:color w:val="7F7F7F" w:themeColor="text1" w:themeTint="80"/>
        </w:rPr>
        <w:t>CET</w:t>
      </w:r>
    </w:p>
    <w:p w14:paraId="4A5C01A4" w14:textId="77777777" w:rsidR="00C92A5F" w:rsidRPr="00194BB7" w:rsidRDefault="00590B1B" w:rsidP="00B96A06">
      <w:pPr>
        <w:pStyle w:val="Normal1"/>
        <w:jc w:val="center"/>
        <w:rPr>
          <w:rFonts w:ascii="Calibri" w:hAnsi="Calibri" w:cs="Calibri"/>
          <w:b/>
          <w:color w:val="999999"/>
        </w:rPr>
      </w:pPr>
      <w:r w:rsidRPr="00194BB7">
        <w:rPr>
          <w:rFonts w:ascii="Calibri" w:hAnsi="Calibri" w:cs="Calibri"/>
          <w:b/>
          <w:color w:val="999999"/>
        </w:rPr>
        <w:t>Audio Conference – Geneva, Montreal, Bonn, Nairobi</w:t>
      </w:r>
    </w:p>
    <w:p w14:paraId="46B7D342" w14:textId="77777777" w:rsidR="00A44553" w:rsidRPr="00194BB7" w:rsidRDefault="00A44553" w:rsidP="00B96A06">
      <w:pPr>
        <w:pStyle w:val="Normal1"/>
        <w:rPr>
          <w:sz w:val="10"/>
          <w:szCs w:val="10"/>
        </w:rPr>
      </w:pPr>
    </w:p>
    <w:p w14:paraId="15306D49" w14:textId="77777777" w:rsidR="00F27941" w:rsidRPr="00194BB7" w:rsidRDefault="00F27941" w:rsidP="00B96A06">
      <w:pPr>
        <w:jc w:val="center"/>
        <w:rPr>
          <w:b/>
          <w:sz w:val="28"/>
          <w:szCs w:val="28"/>
        </w:rPr>
      </w:pPr>
      <w:r w:rsidRPr="00194BB7">
        <w:rPr>
          <w:b/>
          <w:sz w:val="28"/>
          <w:szCs w:val="28"/>
        </w:rPr>
        <w:t>Report</w:t>
      </w:r>
    </w:p>
    <w:p w14:paraId="7DDD48FB" w14:textId="77777777" w:rsidR="00F75976" w:rsidRPr="00194BB7" w:rsidRDefault="00F75976" w:rsidP="00B96A06">
      <w:pPr>
        <w:jc w:val="center"/>
        <w:rPr>
          <w:b/>
          <w:sz w:val="10"/>
          <w:szCs w:val="10"/>
        </w:rPr>
      </w:pPr>
    </w:p>
    <w:p w14:paraId="2D45BF9E" w14:textId="77777777" w:rsidR="00F75976" w:rsidRPr="00194BB7" w:rsidRDefault="00F75976" w:rsidP="00B96A06">
      <w:pPr>
        <w:jc w:val="center"/>
        <w:rPr>
          <w:b/>
          <w:sz w:val="10"/>
          <w:szCs w:val="10"/>
        </w:rPr>
      </w:pPr>
    </w:p>
    <w:p w14:paraId="67D4E2BE" w14:textId="77777777" w:rsidR="0085000D" w:rsidRPr="00194BB7" w:rsidRDefault="0085000D" w:rsidP="00B96A06">
      <w:pPr>
        <w:shd w:val="clear" w:color="auto" w:fill="CCECFF"/>
        <w:jc w:val="center"/>
        <w:rPr>
          <w:rFonts w:asciiTheme="minorHAnsi" w:hAnsiTheme="minorHAnsi"/>
        </w:rPr>
      </w:pPr>
      <w:r w:rsidRPr="00194BB7">
        <w:rPr>
          <w:rFonts w:asciiTheme="minorHAnsi" w:hAnsiTheme="minorHAnsi"/>
          <w:b/>
          <w:bCs/>
        </w:rPr>
        <w:t>Meeting Participants</w:t>
      </w:r>
    </w:p>
    <w:p w14:paraId="6D0B84C3" w14:textId="77777777" w:rsidR="006D5885" w:rsidRPr="00194BB7" w:rsidRDefault="006D5885" w:rsidP="00B96A06">
      <w:pPr>
        <w:pStyle w:val="Normal1"/>
        <w:jc w:val="both"/>
        <w:rPr>
          <w:rFonts w:asciiTheme="minorHAnsi" w:hAnsiTheme="minorHAnsi" w:cs="Calibri"/>
          <w:sz w:val="10"/>
          <w:szCs w:val="10"/>
        </w:rPr>
      </w:pPr>
    </w:p>
    <w:p w14:paraId="451E9918" w14:textId="77777777" w:rsidR="00807F0B" w:rsidRPr="007B603F" w:rsidRDefault="00807F0B" w:rsidP="00B96A06">
      <w:pPr>
        <w:pStyle w:val="Normal1"/>
        <w:jc w:val="both"/>
        <w:rPr>
          <w:rFonts w:asciiTheme="minorHAnsi" w:hAnsiTheme="minorHAnsi" w:cs="Calibri"/>
          <w:lang w:val="da-DK"/>
        </w:rPr>
      </w:pPr>
      <w:r w:rsidRPr="007B603F">
        <w:rPr>
          <w:rFonts w:asciiTheme="minorHAnsi" w:hAnsiTheme="minorHAnsi" w:cs="Calibri"/>
          <w:lang w:val="da-DK"/>
        </w:rPr>
        <w:t>BRS – Julien HORTONEDA</w:t>
      </w:r>
    </w:p>
    <w:p w14:paraId="41E3F606" w14:textId="77777777" w:rsidR="00807F0B" w:rsidRPr="007B603F" w:rsidRDefault="00807F0B" w:rsidP="00B96A06">
      <w:pPr>
        <w:pStyle w:val="Normal1"/>
        <w:jc w:val="both"/>
        <w:rPr>
          <w:rFonts w:asciiTheme="minorHAnsi" w:hAnsiTheme="minorHAnsi" w:cs="Calibri"/>
          <w:lang w:val="da-DK"/>
        </w:rPr>
      </w:pPr>
      <w:r w:rsidRPr="007B603F">
        <w:rPr>
          <w:rFonts w:asciiTheme="minorHAnsi" w:hAnsiTheme="minorHAnsi" w:cs="Calibri"/>
          <w:lang w:val="da-DK"/>
        </w:rPr>
        <w:t>CBD – Kata KOPPEL, Frederic VOGEL</w:t>
      </w:r>
    </w:p>
    <w:p w14:paraId="616228E2" w14:textId="77777777" w:rsidR="00807F0B" w:rsidRPr="007B603F" w:rsidRDefault="00807F0B" w:rsidP="00B96A06">
      <w:pPr>
        <w:pStyle w:val="Normal1"/>
        <w:jc w:val="both"/>
        <w:rPr>
          <w:rFonts w:asciiTheme="minorHAnsi" w:hAnsiTheme="minorHAnsi" w:cs="Calibri"/>
          <w:lang w:val="da-DK"/>
        </w:rPr>
      </w:pPr>
      <w:r w:rsidRPr="007B603F">
        <w:rPr>
          <w:rFonts w:asciiTheme="minorHAnsi" w:hAnsiTheme="minorHAnsi" w:cs="Calibri"/>
          <w:lang w:val="da-DK"/>
        </w:rPr>
        <w:t>CMS – Florian KEIL</w:t>
      </w:r>
    </w:p>
    <w:p w14:paraId="0DC744BD" w14:textId="390F09A1" w:rsidR="00807F0B" w:rsidRPr="007B603F" w:rsidRDefault="00807F0B" w:rsidP="00B96A06">
      <w:pPr>
        <w:pStyle w:val="Normal1"/>
        <w:jc w:val="both"/>
        <w:rPr>
          <w:rFonts w:asciiTheme="minorHAnsi" w:hAnsiTheme="minorHAnsi" w:cs="Calibri"/>
          <w:lang w:val="es-ES"/>
        </w:rPr>
      </w:pPr>
      <w:r w:rsidRPr="007B603F">
        <w:rPr>
          <w:rFonts w:asciiTheme="minorHAnsi" w:hAnsiTheme="minorHAnsi" w:cs="Calibri"/>
          <w:lang w:val="es-ES"/>
        </w:rPr>
        <w:t>ECLAC – David B</w:t>
      </w:r>
      <w:r w:rsidR="00E07373">
        <w:rPr>
          <w:rFonts w:asciiTheme="minorHAnsi" w:hAnsiTheme="minorHAnsi" w:cs="Calibri"/>
          <w:lang w:val="es-ES"/>
        </w:rPr>
        <w:t>ARRIO</w:t>
      </w:r>
      <w:r w:rsidRPr="007B603F">
        <w:rPr>
          <w:rFonts w:asciiTheme="minorHAnsi" w:hAnsiTheme="minorHAnsi" w:cs="Calibri"/>
          <w:lang w:val="es-ES"/>
        </w:rPr>
        <w:t xml:space="preserve"> LAMARCHE</w:t>
      </w:r>
    </w:p>
    <w:p w14:paraId="30A4C9F2" w14:textId="10F13D28" w:rsidR="00807F0B" w:rsidRPr="00B96A06" w:rsidRDefault="00807F0B" w:rsidP="00B96A06">
      <w:pPr>
        <w:pStyle w:val="Normal1"/>
        <w:jc w:val="both"/>
        <w:rPr>
          <w:rFonts w:asciiTheme="minorHAnsi" w:hAnsiTheme="minorHAnsi" w:cs="Calibri"/>
          <w:lang w:val="da-DK"/>
        </w:rPr>
      </w:pPr>
      <w:r>
        <w:rPr>
          <w:rFonts w:asciiTheme="minorHAnsi" w:hAnsiTheme="minorHAnsi" w:cs="Calibri"/>
          <w:lang w:val="da-DK"/>
        </w:rPr>
        <w:t xml:space="preserve">Minamata - Anna </w:t>
      </w:r>
      <w:r w:rsidR="00375F64">
        <w:rPr>
          <w:rFonts w:asciiTheme="minorHAnsi" w:hAnsiTheme="minorHAnsi" w:cs="Calibri"/>
          <w:lang w:val="da-DK"/>
        </w:rPr>
        <w:t>GARCIA SANS</w:t>
      </w:r>
    </w:p>
    <w:p w14:paraId="3CE42719" w14:textId="77777777" w:rsidR="00807F0B" w:rsidRPr="007B603F" w:rsidRDefault="00807F0B" w:rsidP="00B96A06">
      <w:pPr>
        <w:pStyle w:val="Normal1"/>
        <w:jc w:val="both"/>
        <w:rPr>
          <w:rFonts w:asciiTheme="minorHAnsi" w:hAnsiTheme="minorHAnsi" w:cs="Calibri"/>
          <w:lang w:val="da-DK"/>
        </w:rPr>
      </w:pPr>
      <w:r w:rsidRPr="007B603F">
        <w:rPr>
          <w:rFonts w:asciiTheme="minorHAnsi" w:hAnsiTheme="minorHAnsi" w:cs="Calibri"/>
          <w:lang w:val="da-DK"/>
        </w:rPr>
        <w:t>Ramsar – Ed JENNINGS, Manuel KERN</w:t>
      </w:r>
    </w:p>
    <w:p w14:paraId="17BCD049" w14:textId="77777777" w:rsidR="00807F0B" w:rsidRPr="007B603F" w:rsidRDefault="00807F0B" w:rsidP="00B96A06">
      <w:pPr>
        <w:pStyle w:val="Normal1"/>
        <w:jc w:val="both"/>
        <w:rPr>
          <w:rFonts w:asciiTheme="minorHAnsi" w:hAnsiTheme="minorHAnsi" w:cs="Calibri"/>
          <w:lang w:val="da-DK"/>
        </w:rPr>
      </w:pPr>
      <w:r w:rsidRPr="007B603F">
        <w:rPr>
          <w:rFonts w:asciiTheme="minorHAnsi" w:hAnsiTheme="minorHAnsi" w:cs="Calibri"/>
          <w:lang w:val="da-DK"/>
        </w:rPr>
        <w:t>UNEP MAP – Maria Luisa Rodriguez LUCAS</w:t>
      </w:r>
    </w:p>
    <w:p w14:paraId="418F5111" w14:textId="77777777" w:rsidR="00807F0B" w:rsidRDefault="00807F0B" w:rsidP="00B96A06">
      <w:pPr>
        <w:pStyle w:val="Normal1"/>
        <w:jc w:val="both"/>
        <w:rPr>
          <w:rFonts w:asciiTheme="minorHAnsi" w:hAnsiTheme="minorHAnsi" w:cs="Calibri"/>
          <w:lang w:val="da-DK"/>
        </w:rPr>
      </w:pPr>
      <w:r w:rsidRPr="007B603F">
        <w:rPr>
          <w:rFonts w:asciiTheme="minorHAnsi" w:hAnsiTheme="minorHAnsi" w:cs="Calibri"/>
          <w:lang w:val="da-DK"/>
        </w:rPr>
        <w:t>UNFCCC – Jingwen YANG</w:t>
      </w:r>
    </w:p>
    <w:p w14:paraId="0F67FAE2" w14:textId="77777777" w:rsidR="00590B1B" w:rsidRPr="00B96A06" w:rsidRDefault="00590B1B" w:rsidP="00B96A06">
      <w:pPr>
        <w:pStyle w:val="Normal1"/>
        <w:jc w:val="both"/>
        <w:rPr>
          <w:rFonts w:asciiTheme="minorHAnsi" w:hAnsiTheme="minorHAnsi" w:cs="Calibri"/>
          <w:lang w:val="da-DK"/>
        </w:rPr>
      </w:pPr>
    </w:p>
    <w:p w14:paraId="23107B1B" w14:textId="77777777" w:rsidR="00091A2A" w:rsidRPr="00B96A06" w:rsidRDefault="00091A2A" w:rsidP="00B96A06">
      <w:pPr>
        <w:pStyle w:val="Normal1"/>
        <w:jc w:val="center"/>
        <w:rPr>
          <w:rFonts w:asciiTheme="minorHAnsi" w:hAnsiTheme="minorHAnsi" w:cs="Calibri"/>
          <w:b/>
          <w:bCs/>
          <w:lang w:val="da-DK"/>
        </w:rPr>
      </w:pPr>
      <w:r w:rsidRPr="00B96A06">
        <w:rPr>
          <w:rFonts w:asciiTheme="minorHAnsi" w:hAnsiTheme="minorHAnsi" w:cs="Calibri"/>
          <w:b/>
          <w:bCs/>
          <w:lang w:val="da-DK"/>
        </w:rPr>
        <w:t>KM Team</w:t>
      </w:r>
    </w:p>
    <w:p w14:paraId="4A4F8DD4" w14:textId="3157F482" w:rsidR="00FA31EC" w:rsidRPr="00194BB7" w:rsidRDefault="00091A2A" w:rsidP="00B96A06">
      <w:pPr>
        <w:pStyle w:val="Normal1"/>
        <w:rPr>
          <w:rFonts w:asciiTheme="minorHAnsi" w:hAnsiTheme="minorHAnsi" w:cs="Calibri"/>
          <w:lang w:val="da-DK"/>
        </w:rPr>
      </w:pPr>
      <w:r w:rsidRPr="00B96A06">
        <w:rPr>
          <w:rFonts w:asciiTheme="minorHAnsi" w:hAnsiTheme="minorHAnsi" w:cs="Calibri"/>
          <w:b/>
          <w:bCs/>
          <w:lang w:val="da-DK"/>
        </w:rPr>
        <w:t>UNEP –</w:t>
      </w:r>
      <w:r w:rsidR="00A715DF">
        <w:rPr>
          <w:rFonts w:asciiTheme="minorHAnsi" w:hAnsiTheme="minorHAnsi" w:cs="Calibri"/>
          <w:b/>
          <w:bCs/>
          <w:lang w:val="da-DK"/>
        </w:rPr>
        <w:t xml:space="preserve"> </w:t>
      </w:r>
      <w:r w:rsidR="00E66D72" w:rsidRPr="00B96A06">
        <w:rPr>
          <w:rFonts w:asciiTheme="minorHAnsi" w:hAnsiTheme="minorHAnsi" w:cs="Calibri"/>
          <w:lang w:val="da-DK"/>
        </w:rPr>
        <w:t xml:space="preserve">Eva </w:t>
      </w:r>
      <w:r w:rsidR="005A43F2" w:rsidRPr="00B96A06">
        <w:rPr>
          <w:rFonts w:asciiTheme="minorHAnsi" w:hAnsiTheme="minorHAnsi" w:cs="Calibri"/>
          <w:lang w:val="da-DK"/>
        </w:rPr>
        <w:t>DUER</w:t>
      </w:r>
      <w:r w:rsidR="00E66D72" w:rsidRPr="00B96A06">
        <w:rPr>
          <w:rFonts w:asciiTheme="minorHAnsi" w:hAnsiTheme="minorHAnsi" w:cs="Calibri"/>
          <w:lang w:val="da-DK"/>
        </w:rPr>
        <w:t xml:space="preserve">, </w:t>
      </w:r>
      <w:r w:rsidR="00267E67" w:rsidRPr="00B96A06">
        <w:rPr>
          <w:rFonts w:asciiTheme="minorHAnsi" w:hAnsiTheme="minorHAnsi" w:cs="Calibri"/>
          <w:lang w:val="da-DK"/>
        </w:rPr>
        <w:t xml:space="preserve">Kelly </w:t>
      </w:r>
      <w:r w:rsidR="00437861" w:rsidRPr="00B96A06">
        <w:rPr>
          <w:rFonts w:asciiTheme="minorHAnsi" w:hAnsiTheme="minorHAnsi" w:cs="Calibri"/>
          <w:lang w:val="da-DK"/>
        </w:rPr>
        <w:t>KABIRU</w:t>
      </w:r>
      <w:r w:rsidR="00267E67" w:rsidRPr="00B96A06">
        <w:rPr>
          <w:rFonts w:asciiTheme="minorHAnsi" w:hAnsiTheme="minorHAnsi" w:cs="Calibri"/>
          <w:lang w:val="da-DK"/>
        </w:rPr>
        <w:t xml:space="preserve">, </w:t>
      </w:r>
      <w:r w:rsidR="00CE19CF">
        <w:rPr>
          <w:rFonts w:asciiTheme="minorHAnsi" w:hAnsiTheme="minorHAnsi" w:cs="Calibri"/>
          <w:lang w:val="da-DK"/>
        </w:rPr>
        <w:t xml:space="preserve">Iddah KAMAU, </w:t>
      </w:r>
      <w:r w:rsidR="00590B1B" w:rsidRPr="00B96A06">
        <w:rPr>
          <w:rFonts w:asciiTheme="minorHAnsi" w:hAnsiTheme="minorHAnsi" w:cs="Calibri"/>
          <w:lang w:val="da-DK"/>
        </w:rPr>
        <w:t>Peter SPEELMAN</w:t>
      </w:r>
      <w:r w:rsidR="00CE19CF">
        <w:rPr>
          <w:rFonts w:asciiTheme="minorHAnsi" w:hAnsiTheme="minorHAnsi" w:cs="Calibri"/>
          <w:lang w:val="da-DK"/>
        </w:rPr>
        <w:t>, Alexandra FANTE</w:t>
      </w:r>
    </w:p>
    <w:p w14:paraId="6900E1BE" w14:textId="77777777" w:rsidR="00F75976" w:rsidRPr="00194BB7" w:rsidRDefault="00F75976" w:rsidP="00B96A06">
      <w:pPr>
        <w:pStyle w:val="Normal1"/>
        <w:jc w:val="both"/>
        <w:rPr>
          <w:rFonts w:asciiTheme="minorHAnsi" w:hAnsiTheme="minorHAnsi" w:cs="Calibri"/>
          <w:sz w:val="10"/>
          <w:szCs w:val="10"/>
          <w:lang w:val="da-DK"/>
        </w:rPr>
      </w:pPr>
    </w:p>
    <w:p w14:paraId="61E12D28" w14:textId="77777777" w:rsidR="00F27941" w:rsidRPr="00194BB7" w:rsidRDefault="00F27941" w:rsidP="00B96A06">
      <w:pPr>
        <w:shd w:val="clear" w:color="auto" w:fill="CCECFF"/>
        <w:jc w:val="center"/>
        <w:rPr>
          <w:rFonts w:asciiTheme="minorHAnsi" w:hAnsiTheme="minorHAnsi"/>
        </w:rPr>
      </w:pPr>
      <w:r w:rsidRPr="00194BB7">
        <w:rPr>
          <w:rFonts w:asciiTheme="minorHAnsi" w:hAnsiTheme="minorHAnsi"/>
          <w:b/>
          <w:bCs/>
        </w:rPr>
        <w:t>Meeting Summary</w:t>
      </w:r>
    </w:p>
    <w:p w14:paraId="168E5065" w14:textId="77777777" w:rsidR="00CB4D3E" w:rsidRDefault="00CB4D3E" w:rsidP="00B96A06">
      <w:pPr>
        <w:pStyle w:val="Normal1"/>
        <w:jc w:val="both"/>
        <w:rPr>
          <w:rFonts w:asciiTheme="minorHAnsi" w:hAnsiTheme="minorHAnsi" w:cs="Calibri"/>
          <w:iCs/>
        </w:rPr>
      </w:pPr>
    </w:p>
    <w:p w14:paraId="4859A11B" w14:textId="0D39F6E8" w:rsidR="00A715DF" w:rsidRPr="003162E8" w:rsidRDefault="0016538E">
      <w:pPr>
        <w:pStyle w:val="Normal1"/>
        <w:jc w:val="both"/>
        <w:rPr>
          <w:rFonts w:asciiTheme="minorHAnsi" w:hAnsiTheme="minorHAnsi" w:cs="Calibri"/>
          <w:iCs/>
        </w:rPr>
      </w:pPr>
      <w:r w:rsidRPr="00A715DF">
        <w:rPr>
          <w:rFonts w:asciiTheme="minorHAnsi" w:hAnsiTheme="minorHAnsi" w:cs="Calibri"/>
          <w:iCs/>
        </w:rPr>
        <w:t xml:space="preserve">Ms. Duer welcomed participants to the </w:t>
      </w:r>
      <w:r w:rsidR="00DE1706" w:rsidRPr="00A715DF">
        <w:rPr>
          <w:rFonts w:asciiTheme="minorHAnsi" w:hAnsiTheme="minorHAnsi" w:cs="Calibri"/>
          <w:iCs/>
        </w:rPr>
        <w:t>meeting</w:t>
      </w:r>
      <w:r w:rsidR="000A2720">
        <w:rPr>
          <w:rFonts w:asciiTheme="minorHAnsi" w:hAnsiTheme="minorHAnsi" w:cs="Calibri"/>
          <w:iCs/>
        </w:rPr>
        <w:t xml:space="preserve">.  The participants of </w:t>
      </w:r>
      <w:r w:rsidR="00C96589">
        <w:rPr>
          <w:rFonts w:asciiTheme="minorHAnsi" w:hAnsiTheme="minorHAnsi" w:cs="Calibri"/>
          <w:iCs/>
        </w:rPr>
        <w:t>a</w:t>
      </w:r>
      <w:r w:rsidR="000A2720">
        <w:rPr>
          <w:rFonts w:asciiTheme="minorHAnsi" w:hAnsiTheme="minorHAnsi" w:cs="Calibri"/>
          <w:iCs/>
        </w:rPr>
        <w:t xml:space="preserve"> </w:t>
      </w:r>
      <w:r w:rsidR="00C96589">
        <w:rPr>
          <w:rFonts w:asciiTheme="minorHAnsi" w:hAnsiTheme="minorHAnsi" w:cs="Calibri"/>
          <w:iCs/>
        </w:rPr>
        <w:t>dedicated w</w:t>
      </w:r>
      <w:r w:rsidR="000A2720">
        <w:rPr>
          <w:rFonts w:asciiTheme="minorHAnsi" w:hAnsiTheme="minorHAnsi" w:cs="Calibri"/>
          <w:iCs/>
        </w:rPr>
        <w:t xml:space="preserve">orking </w:t>
      </w:r>
      <w:r w:rsidR="00C96589">
        <w:rPr>
          <w:rFonts w:asciiTheme="minorHAnsi" w:hAnsiTheme="minorHAnsi" w:cs="Calibri"/>
          <w:iCs/>
        </w:rPr>
        <w:t>g</w:t>
      </w:r>
      <w:r w:rsidR="000A2720">
        <w:rPr>
          <w:rFonts w:asciiTheme="minorHAnsi" w:hAnsiTheme="minorHAnsi" w:cs="Calibri"/>
          <w:iCs/>
        </w:rPr>
        <w:t xml:space="preserve">roup on </w:t>
      </w:r>
      <w:r w:rsidR="00C96589" w:rsidRPr="003162E8">
        <w:rPr>
          <w:rFonts w:asciiTheme="minorHAnsi" w:hAnsiTheme="minorHAnsi" w:cs="Calibri"/>
          <w:iCs/>
        </w:rPr>
        <w:t>a</w:t>
      </w:r>
      <w:r w:rsidR="000A2720" w:rsidRPr="003162E8">
        <w:rPr>
          <w:rFonts w:asciiTheme="minorHAnsi" w:hAnsiTheme="minorHAnsi" w:cs="Calibri"/>
          <w:iCs/>
        </w:rPr>
        <w:t xml:space="preserve">rchiving </w:t>
      </w:r>
      <w:r w:rsidR="00C96589" w:rsidRPr="003162E8">
        <w:rPr>
          <w:rFonts w:asciiTheme="minorHAnsi" w:hAnsiTheme="minorHAnsi" w:cs="Calibri"/>
          <w:iCs/>
        </w:rPr>
        <w:t xml:space="preserve">recently </w:t>
      </w:r>
      <w:r w:rsidR="000A2720" w:rsidRPr="003162E8">
        <w:rPr>
          <w:rFonts w:asciiTheme="minorHAnsi" w:hAnsiTheme="minorHAnsi" w:cs="Calibri"/>
          <w:iCs/>
        </w:rPr>
        <w:t>held their first meeting, the report of which ha</w:t>
      </w:r>
      <w:r w:rsidR="00C96589" w:rsidRPr="003162E8">
        <w:rPr>
          <w:rFonts w:asciiTheme="minorHAnsi" w:hAnsiTheme="minorHAnsi" w:cs="Calibri"/>
          <w:iCs/>
        </w:rPr>
        <w:t>s</w:t>
      </w:r>
      <w:r w:rsidR="000A2720" w:rsidRPr="003162E8">
        <w:rPr>
          <w:rFonts w:asciiTheme="minorHAnsi" w:hAnsiTheme="minorHAnsi" w:cs="Calibri"/>
          <w:iCs/>
        </w:rPr>
        <w:t xml:space="preserve"> been shared.  </w:t>
      </w:r>
      <w:r w:rsidR="00A715DF" w:rsidRPr="003162E8">
        <w:rPr>
          <w:rFonts w:asciiTheme="minorHAnsi" w:hAnsiTheme="minorHAnsi" w:cs="Calibri"/>
          <w:iCs/>
        </w:rPr>
        <w:t>Ms. Yang (UNFCCC)</w:t>
      </w:r>
      <w:r w:rsidR="000A2720" w:rsidRPr="003162E8">
        <w:rPr>
          <w:rFonts w:asciiTheme="minorHAnsi" w:hAnsiTheme="minorHAnsi" w:cs="Calibri"/>
          <w:iCs/>
        </w:rPr>
        <w:t xml:space="preserve"> was invited to share her </w:t>
      </w:r>
      <w:r w:rsidR="00A715DF" w:rsidRPr="003162E8">
        <w:rPr>
          <w:rFonts w:asciiTheme="minorHAnsi" w:hAnsiTheme="minorHAnsi" w:cs="Calibri"/>
          <w:iCs/>
        </w:rPr>
        <w:t>propos</w:t>
      </w:r>
      <w:r w:rsidR="000A2720" w:rsidRPr="003162E8">
        <w:rPr>
          <w:rFonts w:asciiTheme="minorHAnsi" w:hAnsiTheme="minorHAnsi" w:cs="Calibri"/>
          <w:iCs/>
        </w:rPr>
        <w:t>al for the</w:t>
      </w:r>
      <w:r w:rsidR="00A715DF" w:rsidRPr="003162E8">
        <w:rPr>
          <w:rFonts w:asciiTheme="minorHAnsi" w:hAnsiTheme="minorHAnsi" w:cs="Calibri"/>
          <w:iCs/>
        </w:rPr>
        <w:t xml:space="preserve"> archiving project.</w:t>
      </w:r>
    </w:p>
    <w:p w14:paraId="3BC700E4" w14:textId="77777777" w:rsidR="00B96A06" w:rsidRPr="003162E8" w:rsidRDefault="00B96A06">
      <w:pPr>
        <w:pStyle w:val="Normal1"/>
        <w:jc w:val="both"/>
        <w:rPr>
          <w:rFonts w:asciiTheme="minorHAnsi" w:hAnsiTheme="minorHAnsi" w:cs="Calibri"/>
          <w:iCs/>
        </w:rPr>
      </w:pPr>
    </w:p>
    <w:p w14:paraId="5C7A0B1C" w14:textId="6DF77F08" w:rsidR="00D30959" w:rsidRDefault="003162E8" w:rsidP="003162E8">
      <w:pPr>
        <w:rPr>
          <w:b/>
          <w:bCs/>
        </w:rPr>
      </w:pPr>
      <w:r>
        <w:rPr>
          <w:rFonts w:asciiTheme="minorHAnsi" w:eastAsia="Calibri" w:hAnsiTheme="minorHAnsi" w:cstheme="minorHAnsi"/>
          <w:b/>
          <w:bCs/>
          <w:color w:val="0070C0"/>
          <w:lang w:val="en-CA" w:eastAsia="en-US"/>
        </w:rPr>
        <w:t>I.</w:t>
      </w:r>
      <w:r w:rsidR="003A6795" w:rsidRPr="00166AD1">
        <w:rPr>
          <w:rFonts w:asciiTheme="minorHAnsi" w:eastAsia="Calibri" w:hAnsiTheme="minorHAnsi" w:cstheme="minorHAnsi"/>
          <w:b/>
          <w:bCs/>
          <w:color w:val="0070C0"/>
          <w:lang w:val="en-CA" w:eastAsia="en-US"/>
        </w:rPr>
        <w:t xml:space="preserve"> </w:t>
      </w:r>
      <w:r w:rsidR="007B3C69" w:rsidRPr="00166AD1">
        <w:rPr>
          <w:rFonts w:asciiTheme="minorHAnsi" w:eastAsia="Calibri" w:hAnsiTheme="minorHAnsi" w:cstheme="minorHAnsi"/>
          <w:b/>
          <w:bCs/>
          <w:color w:val="0070C0"/>
          <w:lang w:val="en-CA" w:eastAsia="en-US"/>
        </w:rPr>
        <w:t xml:space="preserve">Update </w:t>
      </w:r>
      <w:r w:rsidR="00DE1706" w:rsidRPr="00166AD1">
        <w:rPr>
          <w:rFonts w:asciiTheme="minorHAnsi" w:eastAsia="Calibri" w:hAnsiTheme="minorHAnsi" w:cstheme="minorHAnsi"/>
          <w:b/>
          <w:bCs/>
          <w:color w:val="0070C0"/>
          <w:lang w:val="en-CA" w:eastAsia="en-US"/>
        </w:rPr>
        <w:t>on Archiving project (</w:t>
      </w:r>
      <w:r w:rsidRPr="00166AD1">
        <w:rPr>
          <w:rFonts w:asciiTheme="minorHAnsi" w:eastAsia="Calibri" w:hAnsiTheme="minorHAnsi" w:cstheme="minorHAnsi"/>
          <w:b/>
          <w:bCs/>
          <w:color w:val="0070C0"/>
          <w:lang w:val="en-CA" w:eastAsia="en-US"/>
        </w:rPr>
        <w:t>UNFCCC</w:t>
      </w:r>
      <w:r w:rsidR="00DE1706" w:rsidRPr="00166AD1">
        <w:rPr>
          <w:rFonts w:asciiTheme="minorHAnsi" w:eastAsia="Calibri" w:hAnsiTheme="minorHAnsi" w:cstheme="minorHAnsi"/>
          <w:b/>
          <w:bCs/>
          <w:color w:val="0070C0"/>
          <w:lang w:val="en-CA" w:eastAsia="en-US"/>
        </w:rPr>
        <w:t>)</w:t>
      </w:r>
    </w:p>
    <w:p w14:paraId="445E4149" w14:textId="77777777" w:rsidR="003162E8" w:rsidRPr="00166AD1" w:rsidRDefault="003162E8" w:rsidP="00166AD1">
      <w:pPr>
        <w:rPr>
          <w:b/>
          <w:bCs/>
        </w:rPr>
      </w:pPr>
    </w:p>
    <w:p w14:paraId="00789863" w14:textId="1DC7BC08" w:rsidR="00DE1706" w:rsidRPr="003162E8" w:rsidRDefault="00EC193F">
      <w:pPr>
        <w:pStyle w:val="Normal1"/>
        <w:tabs>
          <w:tab w:val="left" w:pos="7185"/>
        </w:tabs>
        <w:jc w:val="both"/>
        <w:rPr>
          <w:rFonts w:asciiTheme="minorHAnsi" w:hAnsiTheme="minorHAnsi" w:cs="Calibri"/>
          <w:iCs/>
        </w:rPr>
      </w:pPr>
      <w:r w:rsidRPr="003162E8">
        <w:rPr>
          <w:rFonts w:asciiTheme="minorHAnsi" w:hAnsiTheme="minorHAnsi" w:cs="Calibri"/>
          <w:iCs/>
        </w:rPr>
        <w:t xml:space="preserve">Ms. </w:t>
      </w:r>
      <w:r w:rsidR="00DE1706" w:rsidRPr="003162E8">
        <w:rPr>
          <w:rFonts w:asciiTheme="minorHAnsi" w:hAnsiTheme="minorHAnsi" w:cs="Calibri"/>
          <w:iCs/>
        </w:rPr>
        <w:t>Yang</w:t>
      </w:r>
      <w:r w:rsidR="000A2720" w:rsidRPr="003162E8">
        <w:rPr>
          <w:rFonts w:asciiTheme="minorHAnsi" w:hAnsiTheme="minorHAnsi" w:cs="Calibri"/>
          <w:iCs/>
        </w:rPr>
        <w:t xml:space="preserve"> (UNFCCC)</w:t>
      </w:r>
      <w:r w:rsidR="00DE1706" w:rsidRPr="003162E8">
        <w:rPr>
          <w:rFonts w:asciiTheme="minorHAnsi" w:hAnsiTheme="minorHAnsi" w:cs="Calibri"/>
          <w:iCs/>
        </w:rPr>
        <w:t xml:space="preserve"> </w:t>
      </w:r>
      <w:r w:rsidR="00C96589" w:rsidRPr="003162E8">
        <w:rPr>
          <w:rFonts w:asciiTheme="minorHAnsi" w:hAnsiTheme="minorHAnsi" w:cs="Calibri"/>
          <w:iCs/>
        </w:rPr>
        <w:t>updated the group on</w:t>
      </w:r>
      <w:r w:rsidR="000A2720" w:rsidRPr="003162E8">
        <w:rPr>
          <w:rFonts w:asciiTheme="minorHAnsi" w:hAnsiTheme="minorHAnsi" w:cs="Calibri"/>
          <w:iCs/>
        </w:rPr>
        <w:t xml:space="preserve"> t</w:t>
      </w:r>
      <w:r w:rsidR="00BF26BB" w:rsidRPr="003162E8">
        <w:rPr>
          <w:rFonts w:asciiTheme="minorHAnsi" w:hAnsiTheme="minorHAnsi" w:cs="Calibri"/>
          <w:iCs/>
        </w:rPr>
        <w:t>he</w:t>
      </w:r>
      <w:r w:rsidR="00DE1706" w:rsidRPr="003162E8">
        <w:rPr>
          <w:rFonts w:asciiTheme="minorHAnsi" w:hAnsiTheme="minorHAnsi" w:cs="Calibri"/>
          <w:iCs/>
        </w:rPr>
        <w:t xml:space="preserve"> </w:t>
      </w:r>
      <w:r w:rsidR="00C96589" w:rsidRPr="003162E8">
        <w:rPr>
          <w:rFonts w:asciiTheme="minorHAnsi" w:hAnsiTheme="minorHAnsi" w:cs="Calibri"/>
          <w:iCs/>
        </w:rPr>
        <w:t xml:space="preserve">archiving </w:t>
      </w:r>
      <w:r w:rsidR="00DE1706" w:rsidRPr="003162E8">
        <w:rPr>
          <w:rFonts w:asciiTheme="minorHAnsi" w:hAnsiTheme="minorHAnsi" w:cs="Calibri"/>
          <w:iCs/>
        </w:rPr>
        <w:t>proposal</w:t>
      </w:r>
      <w:r w:rsidR="00C96589" w:rsidRPr="003162E8">
        <w:rPr>
          <w:rFonts w:asciiTheme="minorHAnsi" w:hAnsiTheme="minorHAnsi" w:cs="Calibri"/>
          <w:iCs/>
        </w:rPr>
        <w:t>,</w:t>
      </w:r>
      <w:r w:rsidR="00DE1706" w:rsidRPr="003162E8">
        <w:rPr>
          <w:rFonts w:asciiTheme="minorHAnsi" w:hAnsiTheme="minorHAnsi" w:cs="Calibri"/>
          <w:iCs/>
        </w:rPr>
        <w:t xml:space="preserve"> </w:t>
      </w:r>
      <w:r w:rsidR="000A2720" w:rsidRPr="003162E8">
        <w:rPr>
          <w:rFonts w:asciiTheme="minorHAnsi" w:hAnsiTheme="minorHAnsi" w:cs="Calibri"/>
          <w:iCs/>
        </w:rPr>
        <w:t>outlining</w:t>
      </w:r>
      <w:r w:rsidR="00DE1706" w:rsidRPr="003162E8">
        <w:rPr>
          <w:rFonts w:asciiTheme="minorHAnsi" w:hAnsiTheme="minorHAnsi" w:cs="Calibri"/>
          <w:iCs/>
        </w:rPr>
        <w:t xml:space="preserve"> benefits and approaches, including cost estimates.  </w:t>
      </w:r>
      <w:r w:rsidR="00BF26BB" w:rsidRPr="003162E8">
        <w:rPr>
          <w:rFonts w:asciiTheme="minorHAnsi" w:hAnsiTheme="minorHAnsi" w:cs="Calibri"/>
          <w:iCs/>
        </w:rPr>
        <w:t>The proposal would entail a phased approach, with</w:t>
      </w:r>
      <w:r w:rsidR="00DE1706" w:rsidRPr="003162E8">
        <w:rPr>
          <w:rFonts w:asciiTheme="minorHAnsi" w:hAnsiTheme="minorHAnsi" w:cs="Calibri"/>
          <w:iCs/>
        </w:rPr>
        <w:t xml:space="preserve"> a pilot project </w:t>
      </w:r>
      <w:r w:rsidR="00BF26BB" w:rsidRPr="003162E8">
        <w:rPr>
          <w:rFonts w:asciiTheme="minorHAnsi" w:hAnsiTheme="minorHAnsi" w:cs="Calibri"/>
          <w:iCs/>
        </w:rPr>
        <w:t>archiving</w:t>
      </w:r>
      <w:r w:rsidR="00DE1706" w:rsidRPr="003162E8">
        <w:rPr>
          <w:rFonts w:asciiTheme="minorHAnsi" w:hAnsiTheme="minorHAnsi" w:cs="Calibri"/>
          <w:iCs/>
        </w:rPr>
        <w:t xml:space="preserve"> the InforMEA web portal together with the U</w:t>
      </w:r>
      <w:r w:rsidR="00BF26BB" w:rsidRPr="003162E8">
        <w:rPr>
          <w:rFonts w:asciiTheme="minorHAnsi" w:hAnsiTheme="minorHAnsi" w:cs="Calibri"/>
          <w:iCs/>
        </w:rPr>
        <w:t>N</w:t>
      </w:r>
      <w:r w:rsidR="00DE1706" w:rsidRPr="003162E8">
        <w:rPr>
          <w:rFonts w:asciiTheme="minorHAnsi" w:hAnsiTheme="minorHAnsi" w:cs="Calibri"/>
          <w:iCs/>
        </w:rPr>
        <w:t xml:space="preserve">FCCC website. </w:t>
      </w:r>
      <w:r w:rsidR="00BF26BB" w:rsidRPr="003162E8">
        <w:rPr>
          <w:rFonts w:asciiTheme="minorHAnsi" w:hAnsiTheme="minorHAnsi" w:cs="Calibri"/>
          <w:iCs/>
        </w:rPr>
        <w:t xml:space="preserve">Costs include automatic web archiving, and a </w:t>
      </w:r>
      <w:r w:rsidR="006B294C" w:rsidRPr="003162E8">
        <w:rPr>
          <w:rFonts w:asciiTheme="minorHAnsi" w:hAnsiTheme="minorHAnsi" w:cs="Calibri"/>
          <w:iCs/>
        </w:rPr>
        <w:t xml:space="preserve">project lead and an administrator for the archival collection. The estimated cost </w:t>
      </w:r>
      <w:r w:rsidR="007A5CCB" w:rsidRPr="003162E8">
        <w:rPr>
          <w:rFonts w:asciiTheme="minorHAnsi" w:hAnsiTheme="minorHAnsi" w:cs="Calibri"/>
          <w:iCs/>
        </w:rPr>
        <w:t>is indicated</w:t>
      </w:r>
      <w:r w:rsidR="006B294C" w:rsidRPr="003162E8">
        <w:rPr>
          <w:rFonts w:asciiTheme="minorHAnsi" w:hAnsiTheme="minorHAnsi" w:cs="Calibri"/>
          <w:iCs/>
        </w:rPr>
        <w:t xml:space="preserve"> </w:t>
      </w:r>
      <w:r w:rsidR="00C96589" w:rsidRPr="003162E8">
        <w:rPr>
          <w:rFonts w:asciiTheme="minorHAnsi" w:hAnsiTheme="minorHAnsi" w:cs="Calibri"/>
          <w:iCs/>
        </w:rPr>
        <w:t>i</w:t>
      </w:r>
      <w:r w:rsidR="006B294C" w:rsidRPr="003162E8">
        <w:rPr>
          <w:rFonts w:asciiTheme="minorHAnsi" w:hAnsiTheme="minorHAnsi" w:cs="Calibri"/>
          <w:iCs/>
        </w:rPr>
        <w:t>n the proposal.</w:t>
      </w:r>
    </w:p>
    <w:p w14:paraId="66CEE2EC" w14:textId="77777777" w:rsidR="006C1452" w:rsidRPr="00166AD1" w:rsidRDefault="006C1452">
      <w:pPr>
        <w:pStyle w:val="Normal1"/>
        <w:tabs>
          <w:tab w:val="left" w:pos="7185"/>
        </w:tabs>
        <w:jc w:val="both"/>
        <w:rPr>
          <w:rFonts w:asciiTheme="minorHAnsi" w:hAnsiTheme="minorHAnsi" w:cstheme="minorHAnsi"/>
          <w:b/>
          <w:bCs/>
        </w:rPr>
      </w:pPr>
    </w:p>
    <w:p w14:paraId="0464C43E" w14:textId="526FE0E3" w:rsidR="00CC59A7" w:rsidRPr="00166AD1" w:rsidRDefault="0098764A">
      <w:pPr>
        <w:pStyle w:val="Normal1"/>
        <w:tabs>
          <w:tab w:val="left" w:pos="7185"/>
        </w:tabs>
        <w:jc w:val="both"/>
        <w:rPr>
          <w:rFonts w:asciiTheme="minorHAnsi" w:eastAsia="Calibri" w:hAnsiTheme="minorHAnsi" w:cstheme="minorHAnsi"/>
          <w:b/>
          <w:bCs/>
          <w:color w:val="0070C0"/>
          <w:lang w:val="en-CA" w:eastAsia="en-US"/>
        </w:rPr>
      </w:pPr>
      <w:r w:rsidRPr="00166AD1">
        <w:rPr>
          <w:rFonts w:asciiTheme="minorHAnsi" w:eastAsia="Calibri" w:hAnsiTheme="minorHAnsi" w:cstheme="minorHAnsi"/>
          <w:b/>
          <w:bCs/>
          <w:color w:val="0070C0"/>
          <w:lang w:val="en-CA" w:eastAsia="en-US"/>
        </w:rPr>
        <w:t xml:space="preserve">II. </w:t>
      </w:r>
      <w:r w:rsidR="00CC59A7" w:rsidRPr="00166AD1">
        <w:rPr>
          <w:rFonts w:asciiTheme="minorHAnsi" w:eastAsia="Calibri" w:hAnsiTheme="minorHAnsi" w:cstheme="minorHAnsi"/>
          <w:b/>
          <w:bCs/>
          <w:color w:val="0070C0"/>
          <w:lang w:val="en-CA" w:eastAsia="en-US"/>
        </w:rPr>
        <w:t>Update from InforMEA Team</w:t>
      </w:r>
    </w:p>
    <w:p w14:paraId="2913463F" w14:textId="637ABA4C" w:rsidR="00BF26BB" w:rsidRPr="00166AD1" w:rsidRDefault="00BF26BB" w:rsidP="00B96A06">
      <w:pPr>
        <w:pStyle w:val="Normal1"/>
        <w:tabs>
          <w:tab w:val="left" w:pos="7185"/>
        </w:tabs>
        <w:jc w:val="both"/>
        <w:rPr>
          <w:rFonts w:asciiTheme="minorHAnsi" w:hAnsiTheme="minorHAnsi" w:cstheme="minorHAnsi"/>
          <w:b/>
          <w:bCs/>
        </w:rPr>
      </w:pPr>
    </w:p>
    <w:p w14:paraId="7649E686" w14:textId="1EEC387E" w:rsidR="00BF26BB" w:rsidRPr="00166AD1" w:rsidRDefault="009A3717" w:rsidP="00B96A06">
      <w:pPr>
        <w:pStyle w:val="Normal1"/>
        <w:tabs>
          <w:tab w:val="left" w:pos="7185"/>
        </w:tabs>
        <w:jc w:val="both"/>
        <w:rPr>
          <w:rFonts w:asciiTheme="minorHAnsi" w:hAnsiTheme="minorHAnsi" w:cstheme="minorHAnsi"/>
        </w:rPr>
      </w:pPr>
      <w:r w:rsidRPr="00166AD1">
        <w:rPr>
          <w:rFonts w:asciiTheme="minorHAnsi" w:hAnsiTheme="minorHAnsi" w:cstheme="minorHAnsi"/>
        </w:rPr>
        <w:t>Ms</w:t>
      </w:r>
      <w:r w:rsidR="00C96589" w:rsidRPr="00166AD1">
        <w:rPr>
          <w:rFonts w:asciiTheme="minorHAnsi" w:hAnsiTheme="minorHAnsi" w:cstheme="minorHAnsi"/>
        </w:rPr>
        <w:t>.</w:t>
      </w:r>
      <w:r w:rsidRPr="00166AD1">
        <w:rPr>
          <w:rFonts w:asciiTheme="minorHAnsi" w:hAnsiTheme="minorHAnsi" w:cstheme="minorHAnsi"/>
        </w:rPr>
        <w:t xml:space="preserve"> Duer informed the group of </w:t>
      </w:r>
      <w:r w:rsidR="007A5CCB">
        <w:rPr>
          <w:rFonts w:asciiTheme="minorHAnsi" w:hAnsiTheme="minorHAnsi" w:cstheme="minorHAnsi"/>
        </w:rPr>
        <w:t>some</w:t>
      </w:r>
      <w:r w:rsidRPr="00166AD1">
        <w:rPr>
          <w:rFonts w:asciiTheme="minorHAnsi" w:hAnsiTheme="minorHAnsi" w:cstheme="minorHAnsi"/>
        </w:rPr>
        <w:t xml:space="preserve"> updates from the InforMEA team.</w:t>
      </w:r>
    </w:p>
    <w:p w14:paraId="6674BBA4" w14:textId="77777777" w:rsidR="00BF26BB" w:rsidRPr="00166AD1" w:rsidRDefault="00BF26BB" w:rsidP="00B96A06">
      <w:pPr>
        <w:pStyle w:val="Normal1"/>
        <w:tabs>
          <w:tab w:val="left" w:pos="7185"/>
        </w:tabs>
        <w:jc w:val="both"/>
        <w:rPr>
          <w:rFonts w:asciiTheme="minorHAnsi" w:hAnsiTheme="minorHAnsi" w:cstheme="minorHAnsi"/>
          <w:b/>
          <w:bCs/>
        </w:rPr>
      </w:pPr>
    </w:p>
    <w:p w14:paraId="6FE524E8" w14:textId="1945CF02" w:rsidR="00CC59A7" w:rsidRPr="00166AD1" w:rsidRDefault="003162E8" w:rsidP="00B96A06">
      <w:pPr>
        <w:pStyle w:val="Normal1"/>
        <w:tabs>
          <w:tab w:val="left" w:pos="7185"/>
        </w:tabs>
        <w:jc w:val="both"/>
        <w:rPr>
          <w:rFonts w:asciiTheme="minorHAnsi" w:hAnsiTheme="minorHAnsi" w:cstheme="minorHAnsi"/>
          <w:b/>
          <w:bCs/>
          <w:color w:val="000000" w:themeColor="text1"/>
        </w:rPr>
      </w:pPr>
      <w:r>
        <w:rPr>
          <w:rFonts w:asciiTheme="minorHAnsi" w:hAnsiTheme="minorHAnsi" w:cstheme="minorHAnsi"/>
          <w:b/>
          <w:bCs/>
          <w:color w:val="000000" w:themeColor="text1"/>
        </w:rPr>
        <w:t xml:space="preserve">(a) </w:t>
      </w:r>
      <w:r w:rsidR="00CC59A7" w:rsidRPr="00166AD1">
        <w:rPr>
          <w:rFonts w:asciiTheme="minorHAnsi" w:hAnsiTheme="minorHAnsi" w:cstheme="minorHAnsi"/>
          <w:b/>
          <w:bCs/>
          <w:color w:val="000000" w:themeColor="text1"/>
        </w:rPr>
        <w:t>Update on the Concept Note process</w:t>
      </w:r>
    </w:p>
    <w:p w14:paraId="6150EB67" w14:textId="77777777" w:rsidR="003162E8" w:rsidRPr="00166AD1" w:rsidRDefault="003162E8" w:rsidP="00B96A06">
      <w:pPr>
        <w:pStyle w:val="Normal1"/>
        <w:tabs>
          <w:tab w:val="left" w:pos="7185"/>
        </w:tabs>
        <w:jc w:val="both"/>
        <w:rPr>
          <w:rFonts w:asciiTheme="minorHAnsi" w:hAnsiTheme="minorHAnsi" w:cstheme="minorHAnsi"/>
          <w:i/>
          <w:iCs/>
          <w:color w:val="0070C0"/>
        </w:rPr>
      </w:pPr>
    </w:p>
    <w:p w14:paraId="0896C5FA" w14:textId="6764D97F" w:rsidR="00CC59A7" w:rsidRPr="00166AD1" w:rsidRDefault="009A3717" w:rsidP="00B96A06">
      <w:pPr>
        <w:pStyle w:val="Normal1"/>
        <w:tabs>
          <w:tab w:val="left" w:pos="7185"/>
        </w:tabs>
        <w:jc w:val="both"/>
        <w:rPr>
          <w:rFonts w:asciiTheme="minorHAnsi" w:hAnsiTheme="minorHAnsi" w:cstheme="minorHAnsi"/>
        </w:rPr>
      </w:pPr>
      <w:r w:rsidRPr="00166AD1">
        <w:rPr>
          <w:rFonts w:asciiTheme="minorHAnsi" w:hAnsiTheme="minorHAnsi" w:cstheme="minorHAnsi"/>
        </w:rPr>
        <w:t>T</w:t>
      </w:r>
      <w:r w:rsidR="00BF26BB" w:rsidRPr="00166AD1">
        <w:rPr>
          <w:rFonts w:asciiTheme="minorHAnsi" w:hAnsiTheme="minorHAnsi" w:cstheme="minorHAnsi"/>
        </w:rPr>
        <w:t xml:space="preserve">he </w:t>
      </w:r>
      <w:r w:rsidR="00CC59A7" w:rsidRPr="00166AD1">
        <w:rPr>
          <w:rFonts w:asciiTheme="minorHAnsi" w:hAnsiTheme="minorHAnsi" w:cstheme="minorHAnsi"/>
        </w:rPr>
        <w:t xml:space="preserve">EU task manager has considered the </w:t>
      </w:r>
      <w:r w:rsidR="006C1452" w:rsidRPr="00166AD1">
        <w:rPr>
          <w:rFonts w:asciiTheme="minorHAnsi" w:hAnsiTheme="minorHAnsi" w:cstheme="minorHAnsi"/>
        </w:rPr>
        <w:t xml:space="preserve">InforMEA </w:t>
      </w:r>
      <w:r w:rsidR="00BF26BB" w:rsidRPr="00166AD1">
        <w:rPr>
          <w:rFonts w:asciiTheme="minorHAnsi" w:hAnsiTheme="minorHAnsi" w:cstheme="minorHAnsi"/>
        </w:rPr>
        <w:t>P</w:t>
      </w:r>
      <w:r w:rsidR="006C1452" w:rsidRPr="00166AD1">
        <w:rPr>
          <w:rFonts w:asciiTheme="minorHAnsi" w:hAnsiTheme="minorHAnsi" w:cstheme="minorHAnsi"/>
        </w:rPr>
        <w:t xml:space="preserve">hase III </w:t>
      </w:r>
      <w:r w:rsidR="00CC59A7" w:rsidRPr="00166AD1">
        <w:rPr>
          <w:rFonts w:asciiTheme="minorHAnsi" w:hAnsiTheme="minorHAnsi" w:cstheme="minorHAnsi"/>
        </w:rPr>
        <w:t>project as acceptable for consideration</w:t>
      </w:r>
      <w:r w:rsidR="00BF26BB" w:rsidRPr="00166AD1">
        <w:rPr>
          <w:rFonts w:asciiTheme="minorHAnsi" w:hAnsiTheme="minorHAnsi" w:cstheme="minorHAnsi"/>
        </w:rPr>
        <w:t xml:space="preserve">, </w:t>
      </w:r>
      <w:r w:rsidR="00CC59A7" w:rsidRPr="00166AD1">
        <w:rPr>
          <w:rFonts w:asciiTheme="minorHAnsi" w:hAnsiTheme="minorHAnsi" w:cstheme="minorHAnsi"/>
        </w:rPr>
        <w:t>trigger</w:t>
      </w:r>
      <w:r w:rsidR="00BF26BB" w:rsidRPr="00166AD1">
        <w:rPr>
          <w:rFonts w:asciiTheme="minorHAnsi" w:hAnsiTheme="minorHAnsi" w:cstheme="minorHAnsi"/>
        </w:rPr>
        <w:t>ing an ongoing</w:t>
      </w:r>
      <w:r w:rsidR="00CC59A7" w:rsidRPr="00166AD1">
        <w:rPr>
          <w:rFonts w:asciiTheme="minorHAnsi" w:hAnsiTheme="minorHAnsi" w:cstheme="minorHAnsi"/>
        </w:rPr>
        <w:t xml:space="preserve"> effort </w:t>
      </w:r>
      <w:r w:rsidR="00BF26BB" w:rsidRPr="00166AD1">
        <w:rPr>
          <w:rFonts w:asciiTheme="minorHAnsi" w:hAnsiTheme="minorHAnsi" w:cstheme="minorHAnsi"/>
        </w:rPr>
        <w:t xml:space="preserve">to pass </w:t>
      </w:r>
      <w:r w:rsidR="00CC59A7" w:rsidRPr="00166AD1">
        <w:rPr>
          <w:rFonts w:asciiTheme="minorHAnsi" w:hAnsiTheme="minorHAnsi" w:cstheme="minorHAnsi"/>
        </w:rPr>
        <w:t xml:space="preserve">the concept </w:t>
      </w:r>
      <w:r w:rsidR="00BF26BB" w:rsidRPr="00166AD1">
        <w:rPr>
          <w:rFonts w:asciiTheme="minorHAnsi" w:hAnsiTheme="minorHAnsi" w:cstheme="minorHAnsi"/>
        </w:rPr>
        <w:t xml:space="preserve">through the UNEP </w:t>
      </w:r>
      <w:r w:rsidR="00CC59A7" w:rsidRPr="00166AD1">
        <w:rPr>
          <w:rFonts w:asciiTheme="minorHAnsi" w:hAnsiTheme="minorHAnsi" w:cstheme="minorHAnsi"/>
        </w:rPr>
        <w:t>review committee</w:t>
      </w:r>
      <w:r w:rsidR="00BF26BB" w:rsidRPr="00166AD1">
        <w:rPr>
          <w:rFonts w:asciiTheme="minorHAnsi" w:hAnsiTheme="minorHAnsi" w:cstheme="minorHAnsi"/>
        </w:rPr>
        <w:t>. The latest version, dated 14 October, is available for the group’s consideration</w:t>
      </w:r>
      <w:r w:rsidR="006C1452" w:rsidRPr="00166AD1">
        <w:rPr>
          <w:rFonts w:asciiTheme="minorHAnsi" w:hAnsiTheme="minorHAnsi" w:cstheme="minorHAnsi"/>
        </w:rPr>
        <w:t>.</w:t>
      </w:r>
    </w:p>
    <w:p w14:paraId="51399124" w14:textId="0C1E9DA9" w:rsidR="007F6965" w:rsidRDefault="007F6965" w:rsidP="00B96A06">
      <w:pPr>
        <w:pStyle w:val="Normal1"/>
        <w:tabs>
          <w:tab w:val="left" w:pos="7185"/>
        </w:tabs>
        <w:jc w:val="both"/>
        <w:rPr>
          <w:rFonts w:asciiTheme="minorHAnsi" w:hAnsiTheme="minorHAnsi" w:cstheme="minorHAnsi"/>
          <w:b/>
          <w:bCs/>
          <w:color w:val="000000" w:themeColor="text1"/>
        </w:rPr>
      </w:pPr>
    </w:p>
    <w:p w14:paraId="0D93199D" w14:textId="5F4A5EDF" w:rsidR="003162E8" w:rsidRDefault="003162E8" w:rsidP="00B96A06">
      <w:pPr>
        <w:pStyle w:val="Normal1"/>
        <w:tabs>
          <w:tab w:val="left" w:pos="7185"/>
        </w:tabs>
        <w:jc w:val="both"/>
        <w:rPr>
          <w:rFonts w:asciiTheme="minorHAnsi" w:hAnsiTheme="minorHAnsi" w:cstheme="minorHAnsi"/>
          <w:b/>
          <w:bCs/>
          <w:color w:val="000000" w:themeColor="text1"/>
        </w:rPr>
      </w:pPr>
    </w:p>
    <w:p w14:paraId="43266BC0" w14:textId="77777777" w:rsidR="003162E8" w:rsidRPr="00166AD1" w:rsidRDefault="003162E8" w:rsidP="00B96A06">
      <w:pPr>
        <w:pStyle w:val="Normal1"/>
        <w:tabs>
          <w:tab w:val="left" w:pos="7185"/>
        </w:tabs>
        <w:jc w:val="both"/>
        <w:rPr>
          <w:rFonts w:asciiTheme="minorHAnsi" w:hAnsiTheme="minorHAnsi" w:cstheme="minorHAnsi"/>
          <w:b/>
          <w:bCs/>
          <w:color w:val="000000" w:themeColor="text1"/>
        </w:rPr>
      </w:pPr>
    </w:p>
    <w:p w14:paraId="1E0D47F9" w14:textId="34007D51" w:rsidR="007F6965" w:rsidRDefault="003162E8" w:rsidP="00B96A06">
      <w:pPr>
        <w:pStyle w:val="Normal1"/>
        <w:tabs>
          <w:tab w:val="left" w:pos="7185"/>
        </w:tabs>
        <w:jc w:val="both"/>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 xml:space="preserve">(b) </w:t>
      </w:r>
      <w:r w:rsidR="007F6965" w:rsidRPr="00166AD1">
        <w:rPr>
          <w:rFonts w:asciiTheme="minorHAnsi" w:hAnsiTheme="minorHAnsi" w:cstheme="minorHAnsi"/>
          <w:b/>
          <w:bCs/>
          <w:color w:val="000000" w:themeColor="text1"/>
        </w:rPr>
        <w:t>Legal Officers Meeting, 26-28 November 2019</w:t>
      </w:r>
      <w:r w:rsidR="006C1452" w:rsidRPr="00166AD1">
        <w:rPr>
          <w:rFonts w:asciiTheme="minorHAnsi" w:hAnsiTheme="minorHAnsi" w:cstheme="minorHAnsi"/>
          <w:b/>
          <w:bCs/>
          <w:color w:val="000000" w:themeColor="text1"/>
        </w:rPr>
        <w:t>, Geneva</w:t>
      </w:r>
    </w:p>
    <w:p w14:paraId="11D45ABB" w14:textId="77777777" w:rsidR="003162E8" w:rsidRPr="00166AD1" w:rsidRDefault="003162E8" w:rsidP="00B96A06">
      <w:pPr>
        <w:pStyle w:val="Normal1"/>
        <w:tabs>
          <w:tab w:val="left" w:pos="7185"/>
        </w:tabs>
        <w:jc w:val="both"/>
        <w:rPr>
          <w:rFonts w:asciiTheme="minorHAnsi" w:hAnsiTheme="minorHAnsi" w:cstheme="minorHAnsi"/>
          <w:b/>
          <w:bCs/>
          <w:color w:val="000000" w:themeColor="text1"/>
        </w:rPr>
      </w:pPr>
    </w:p>
    <w:p w14:paraId="510A00FD" w14:textId="3B37B1FD" w:rsidR="00B93E26" w:rsidRPr="00166AD1" w:rsidRDefault="009A3717" w:rsidP="00B96A06">
      <w:pPr>
        <w:pStyle w:val="Normal1"/>
        <w:tabs>
          <w:tab w:val="left" w:pos="7185"/>
        </w:tabs>
        <w:jc w:val="both"/>
        <w:rPr>
          <w:rFonts w:asciiTheme="minorHAnsi" w:hAnsiTheme="minorHAnsi" w:cstheme="minorHAnsi"/>
          <w:color w:val="000000" w:themeColor="text1"/>
        </w:rPr>
      </w:pPr>
      <w:r w:rsidRPr="00166AD1">
        <w:rPr>
          <w:rFonts w:asciiTheme="minorHAnsi" w:hAnsiTheme="minorHAnsi" w:cstheme="minorHAnsi"/>
          <w:color w:val="000000" w:themeColor="text1"/>
        </w:rPr>
        <w:t>There has been a discussion deriving from the 10</w:t>
      </w:r>
      <w:r w:rsidRPr="00166AD1">
        <w:rPr>
          <w:rFonts w:asciiTheme="minorHAnsi" w:hAnsiTheme="minorHAnsi" w:cstheme="minorHAnsi"/>
          <w:color w:val="000000" w:themeColor="text1"/>
          <w:vertAlign w:val="superscript"/>
        </w:rPr>
        <w:t>th</w:t>
      </w:r>
      <w:r w:rsidRPr="00166AD1">
        <w:rPr>
          <w:rFonts w:asciiTheme="minorHAnsi" w:hAnsiTheme="minorHAnsi" w:cstheme="minorHAnsi"/>
          <w:color w:val="000000" w:themeColor="text1"/>
        </w:rPr>
        <w:t xml:space="preserve"> Steering Committee to</w:t>
      </w:r>
      <w:r w:rsidR="007F6965" w:rsidRPr="00166AD1">
        <w:rPr>
          <w:rFonts w:asciiTheme="minorHAnsi" w:hAnsiTheme="minorHAnsi" w:cstheme="minorHAnsi"/>
          <w:color w:val="000000" w:themeColor="text1"/>
        </w:rPr>
        <w:t xml:space="preserve"> hold </w:t>
      </w:r>
      <w:r w:rsidRPr="00166AD1">
        <w:rPr>
          <w:rFonts w:asciiTheme="minorHAnsi" w:hAnsiTheme="minorHAnsi" w:cstheme="minorHAnsi"/>
          <w:color w:val="000000" w:themeColor="text1"/>
        </w:rPr>
        <w:t>a</w:t>
      </w:r>
      <w:r w:rsidR="007F6965" w:rsidRPr="00166AD1">
        <w:rPr>
          <w:rFonts w:asciiTheme="minorHAnsi" w:hAnsiTheme="minorHAnsi" w:cstheme="minorHAnsi"/>
          <w:color w:val="000000" w:themeColor="text1"/>
        </w:rPr>
        <w:t xml:space="preserve"> meeting bring</w:t>
      </w:r>
      <w:r w:rsidRPr="00166AD1">
        <w:rPr>
          <w:rFonts w:asciiTheme="minorHAnsi" w:hAnsiTheme="minorHAnsi" w:cstheme="minorHAnsi"/>
          <w:color w:val="000000" w:themeColor="text1"/>
        </w:rPr>
        <w:t>ing</w:t>
      </w:r>
      <w:r w:rsidR="007F6965" w:rsidRPr="00166AD1">
        <w:rPr>
          <w:rFonts w:asciiTheme="minorHAnsi" w:hAnsiTheme="minorHAnsi" w:cstheme="minorHAnsi"/>
          <w:color w:val="000000" w:themeColor="text1"/>
        </w:rPr>
        <w:t xml:space="preserve"> together Legal Officers </w:t>
      </w:r>
      <w:r w:rsidRPr="00166AD1">
        <w:rPr>
          <w:rFonts w:asciiTheme="minorHAnsi" w:hAnsiTheme="minorHAnsi" w:cstheme="minorHAnsi"/>
          <w:color w:val="000000" w:themeColor="text1"/>
        </w:rPr>
        <w:t>to consider</w:t>
      </w:r>
      <w:r w:rsidR="007F6965" w:rsidRPr="00166AD1">
        <w:rPr>
          <w:rFonts w:asciiTheme="minorHAnsi" w:hAnsiTheme="minorHAnsi" w:cstheme="minorHAnsi"/>
          <w:color w:val="000000" w:themeColor="text1"/>
        </w:rPr>
        <w:t xml:space="preserve"> the way InforMEA </w:t>
      </w:r>
      <w:r w:rsidRPr="00166AD1">
        <w:rPr>
          <w:rFonts w:asciiTheme="minorHAnsi" w:hAnsiTheme="minorHAnsi" w:cstheme="minorHAnsi"/>
          <w:color w:val="000000" w:themeColor="text1"/>
        </w:rPr>
        <w:t xml:space="preserve">engages with observers and </w:t>
      </w:r>
      <w:r w:rsidR="00C96589" w:rsidRPr="00166AD1">
        <w:rPr>
          <w:rFonts w:asciiTheme="minorHAnsi" w:hAnsiTheme="minorHAnsi" w:cstheme="minorHAnsi"/>
          <w:color w:val="000000" w:themeColor="text1"/>
        </w:rPr>
        <w:t xml:space="preserve">other </w:t>
      </w:r>
      <w:r w:rsidRPr="00166AD1">
        <w:rPr>
          <w:rFonts w:asciiTheme="minorHAnsi" w:hAnsiTheme="minorHAnsi" w:cstheme="minorHAnsi"/>
          <w:color w:val="000000" w:themeColor="text1"/>
        </w:rPr>
        <w:t>areas of public international law,</w:t>
      </w:r>
      <w:r w:rsidR="00E43793" w:rsidRPr="00166AD1">
        <w:rPr>
          <w:rFonts w:asciiTheme="minorHAnsi" w:hAnsiTheme="minorHAnsi" w:cstheme="minorHAnsi"/>
          <w:color w:val="000000" w:themeColor="text1"/>
        </w:rPr>
        <w:t xml:space="preserve"> </w:t>
      </w:r>
      <w:r w:rsidR="00C96589" w:rsidRPr="00166AD1">
        <w:rPr>
          <w:rFonts w:asciiTheme="minorHAnsi" w:hAnsiTheme="minorHAnsi" w:cstheme="minorHAnsi"/>
          <w:color w:val="000000" w:themeColor="text1"/>
        </w:rPr>
        <w:t>such as</w:t>
      </w:r>
      <w:r w:rsidRPr="00166AD1">
        <w:rPr>
          <w:rFonts w:asciiTheme="minorHAnsi" w:hAnsiTheme="minorHAnsi" w:cstheme="minorHAnsi"/>
          <w:color w:val="000000" w:themeColor="text1"/>
        </w:rPr>
        <w:t xml:space="preserve"> the</w:t>
      </w:r>
      <w:r w:rsidR="00E43793" w:rsidRPr="00166AD1">
        <w:rPr>
          <w:rFonts w:asciiTheme="minorHAnsi" w:hAnsiTheme="minorHAnsi" w:cstheme="minorHAnsi"/>
          <w:color w:val="000000" w:themeColor="text1"/>
        </w:rPr>
        <w:t xml:space="preserve"> WTO. </w:t>
      </w:r>
      <w:r w:rsidRPr="00166AD1">
        <w:rPr>
          <w:rFonts w:asciiTheme="minorHAnsi" w:hAnsiTheme="minorHAnsi" w:cstheme="minorHAnsi"/>
          <w:color w:val="000000" w:themeColor="text1"/>
        </w:rPr>
        <w:t xml:space="preserve"> </w:t>
      </w:r>
      <w:r w:rsidR="006C1452" w:rsidRPr="00166AD1">
        <w:rPr>
          <w:rFonts w:asciiTheme="minorHAnsi" w:hAnsiTheme="minorHAnsi" w:cstheme="minorHAnsi"/>
          <w:color w:val="000000" w:themeColor="text1"/>
        </w:rPr>
        <w:t>The</w:t>
      </w:r>
      <w:r w:rsidR="00E43793" w:rsidRPr="00166AD1">
        <w:rPr>
          <w:rFonts w:asciiTheme="minorHAnsi" w:hAnsiTheme="minorHAnsi" w:cstheme="minorHAnsi"/>
          <w:color w:val="000000" w:themeColor="text1"/>
        </w:rPr>
        <w:t xml:space="preserve"> meeting </w:t>
      </w:r>
      <w:r w:rsidRPr="00166AD1">
        <w:rPr>
          <w:rFonts w:asciiTheme="minorHAnsi" w:hAnsiTheme="minorHAnsi" w:cstheme="minorHAnsi"/>
          <w:color w:val="000000" w:themeColor="text1"/>
        </w:rPr>
        <w:t xml:space="preserve">would </w:t>
      </w:r>
      <w:r w:rsidR="00E43793" w:rsidRPr="00166AD1">
        <w:rPr>
          <w:rFonts w:asciiTheme="minorHAnsi" w:hAnsiTheme="minorHAnsi" w:cstheme="minorHAnsi"/>
          <w:color w:val="000000" w:themeColor="text1"/>
        </w:rPr>
        <w:t>also be a good opportunity to champion</w:t>
      </w:r>
      <w:r w:rsidRPr="00166AD1">
        <w:rPr>
          <w:rFonts w:asciiTheme="minorHAnsi" w:hAnsiTheme="minorHAnsi" w:cstheme="minorHAnsi"/>
          <w:color w:val="000000" w:themeColor="text1"/>
        </w:rPr>
        <w:t xml:space="preserve"> our efforts</w:t>
      </w:r>
      <w:r w:rsidR="00E43793" w:rsidRPr="00166AD1">
        <w:rPr>
          <w:rFonts w:asciiTheme="minorHAnsi" w:hAnsiTheme="minorHAnsi" w:cstheme="minorHAnsi"/>
          <w:color w:val="000000" w:themeColor="text1"/>
        </w:rPr>
        <w:t xml:space="preserve"> </w:t>
      </w:r>
      <w:r w:rsidRPr="00166AD1">
        <w:rPr>
          <w:rFonts w:asciiTheme="minorHAnsi" w:hAnsiTheme="minorHAnsi" w:cstheme="minorHAnsi"/>
          <w:color w:val="000000" w:themeColor="text1"/>
        </w:rPr>
        <w:t xml:space="preserve">within </w:t>
      </w:r>
      <w:r w:rsidR="00E43793" w:rsidRPr="00166AD1">
        <w:rPr>
          <w:rFonts w:asciiTheme="minorHAnsi" w:hAnsiTheme="minorHAnsi" w:cstheme="minorHAnsi"/>
          <w:color w:val="000000" w:themeColor="text1"/>
        </w:rPr>
        <w:t xml:space="preserve">strategic areas of MEAs.  </w:t>
      </w:r>
      <w:r w:rsidRPr="00166AD1">
        <w:rPr>
          <w:rFonts w:asciiTheme="minorHAnsi" w:hAnsiTheme="minorHAnsi" w:cstheme="minorHAnsi"/>
          <w:color w:val="000000" w:themeColor="text1"/>
        </w:rPr>
        <w:t xml:space="preserve">At the same time, there is a </w:t>
      </w:r>
      <w:r w:rsidR="00E43793" w:rsidRPr="00166AD1">
        <w:rPr>
          <w:rFonts w:asciiTheme="minorHAnsi" w:hAnsiTheme="minorHAnsi" w:cstheme="minorHAnsi"/>
          <w:color w:val="000000" w:themeColor="text1"/>
        </w:rPr>
        <w:t xml:space="preserve">strong push from Nairobi to have the meeting embedded as an agenda item </w:t>
      </w:r>
      <w:r w:rsidR="00E07373" w:rsidRPr="00166AD1">
        <w:rPr>
          <w:rFonts w:asciiTheme="minorHAnsi" w:hAnsiTheme="minorHAnsi" w:cstheme="minorHAnsi"/>
          <w:color w:val="000000" w:themeColor="text1"/>
        </w:rPr>
        <w:t xml:space="preserve">in </w:t>
      </w:r>
      <w:r w:rsidR="00E43793" w:rsidRPr="00166AD1">
        <w:rPr>
          <w:rFonts w:asciiTheme="minorHAnsi" w:hAnsiTheme="minorHAnsi" w:cstheme="minorHAnsi"/>
          <w:color w:val="000000" w:themeColor="text1"/>
        </w:rPr>
        <w:t>a meeting on advancing Environmental Rule of Law</w:t>
      </w:r>
      <w:r w:rsidRPr="00166AD1">
        <w:rPr>
          <w:rFonts w:asciiTheme="minorHAnsi" w:hAnsiTheme="minorHAnsi" w:cstheme="minorHAnsi"/>
          <w:color w:val="000000" w:themeColor="text1"/>
        </w:rPr>
        <w:t xml:space="preserve">, seeking to </w:t>
      </w:r>
      <w:r w:rsidR="00E43793" w:rsidRPr="00166AD1">
        <w:rPr>
          <w:rFonts w:asciiTheme="minorHAnsi" w:hAnsiTheme="minorHAnsi" w:cstheme="minorHAnsi"/>
          <w:color w:val="000000" w:themeColor="text1"/>
        </w:rPr>
        <w:t xml:space="preserve">involve all UN agencies in </w:t>
      </w:r>
      <w:r w:rsidRPr="00166AD1">
        <w:rPr>
          <w:rFonts w:asciiTheme="minorHAnsi" w:hAnsiTheme="minorHAnsi" w:cstheme="minorHAnsi"/>
          <w:color w:val="000000" w:themeColor="text1"/>
        </w:rPr>
        <w:t xml:space="preserve">the </w:t>
      </w:r>
      <w:r w:rsidR="00E43793" w:rsidRPr="00166AD1">
        <w:rPr>
          <w:rFonts w:asciiTheme="minorHAnsi" w:hAnsiTheme="minorHAnsi" w:cstheme="minorHAnsi"/>
          <w:color w:val="000000" w:themeColor="text1"/>
        </w:rPr>
        <w:t xml:space="preserve">ongoing work of the Law </w:t>
      </w:r>
      <w:r w:rsidRPr="00166AD1">
        <w:rPr>
          <w:rFonts w:asciiTheme="minorHAnsi" w:hAnsiTheme="minorHAnsi" w:cstheme="minorHAnsi"/>
          <w:color w:val="000000" w:themeColor="text1"/>
        </w:rPr>
        <w:t>D</w:t>
      </w:r>
      <w:r w:rsidR="00E43793" w:rsidRPr="00166AD1">
        <w:rPr>
          <w:rFonts w:asciiTheme="minorHAnsi" w:hAnsiTheme="minorHAnsi" w:cstheme="minorHAnsi"/>
          <w:color w:val="000000" w:themeColor="text1"/>
        </w:rPr>
        <w:t xml:space="preserve">ivision. </w:t>
      </w:r>
      <w:r w:rsidRPr="00166AD1">
        <w:rPr>
          <w:rFonts w:asciiTheme="minorHAnsi" w:hAnsiTheme="minorHAnsi" w:cstheme="minorHAnsi"/>
          <w:color w:val="000000" w:themeColor="text1"/>
        </w:rPr>
        <w:t xml:space="preserve">One of the topics of the proposed meeting </w:t>
      </w:r>
      <w:r w:rsidR="00E07373" w:rsidRPr="00166AD1">
        <w:rPr>
          <w:rFonts w:asciiTheme="minorHAnsi" w:hAnsiTheme="minorHAnsi" w:cstheme="minorHAnsi"/>
          <w:color w:val="000000" w:themeColor="text1"/>
        </w:rPr>
        <w:t>is</w:t>
      </w:r>
      <w:r w:rsidRPr="00166AD1">
        <w:rPr>
          <w:rFonts w:asciiTheme="minorHAnsi" w:hAnsiTheme="minorHAnsi" w:cstheme="minorHAnsi"/>
          <w:color w:val="000000" w:themeColor="text1"/>
        </w:rPr>
        <w:t xml:space="preserve"> on </w:t>
      </w:r>
      <w:r w:rsidR="00B93E26" w:rsidRPr="00166AD1">
        <w:rPr>
          <w:rFonts w:asciiTheme="minorHAnsi" w:hAnsiTheme="minorHAnsi" w:cstheme="minorHAnsi"/>
          <w:color w:val="000000" w:themeColor="text1"/>
        </w:rPr>
        <w:t>collective intelligence and InforMEA</w:t>
      </w:r>
      <w:r w:rsidR="00986498" w:rsidRPr="00166AD1">
        <w:rPr>
          <w:rFonts w:asciiTheme="minorHAnsi" w:hAnsiTheme="minorHAnsi" w:cstheme="minorHAnsi"/>
          <w:color w:val="000000" w:themeColor="text1"/>
        </w:rPr>
        <w:t xml:space="preserve">, which will also be an opportunity for the </w:t>
      </w:r>
      <w:r w:rsidR="00B93E26" w:rsidRPr="00166AD1">
        <w:rPr>
          <w:rFonts w:asciiTheme="minorHAnsi" w:hAnsiTheme="minorHAnsi" w:cstheme="minorHAnsi"/>
          <w:color w:val="000000" w:themeColor="text1"/>
        </w:rPr>
        <w:t xml:space="preserve">Law </w:t>
      </w:r>
      <w:r w:rsidR="00986498" w:rsidRPr="00166AD1">
        <w:rPr>
          <w:rFonts w:asciiTheme="minorHAnsi" w:hAnsiTheme="minorHAnsi" w:cstheme="minorHAnsi"/>
          <w:color w:val="000000" w:themeColor="text1"/>
        </w:rPr>
        <w:t>D</w:t>
      </w:r>
      <w:r w:rsidR="00B93E26" w:rsidRPr="00166AD1">
        <w:rPr>
          <w:rFonts w:asciiTheme="minorHAnsi" w:hAnsiTheme="minorHAnsi" w:cstheme="minorHAnsi"/>
          <w:color w:val="000000" w:themeColor="text1"/>
        </w:rPr>
        <w:t xml:space="preserve">ivision </w:t>
      </w:r>
      <w:r w:rsidR="00986498" w:rsidRPr="00166AD1">
        <w:rPr>
          <w:rFonts w:asciiTheme="minorHAnsi" w:hAnsiTheme="minorHAnsi" w:cstheme="minorHAnsi"/>
          <w:color w:val="000000" w:themeColor="text1"/>
        </w:rPr>
        <w:t xml:space="preserve">to </w:t>
      </w:r>
      <w:r w:rsidR="00B93E26" w:rsidRPr="00166AD1">
        <w:rPr>
          <w:rFonts w:asciiTheme="minorHAnsi" w:hAnsiTheme="minorHAnsi" w:cstheme="minorHAnsi"/>
          <w:color w:val="000000" w:themeColor="text1"/>
        </w:rPr>
        <w:t xml:space="preserve">present </w:t>
      </w:r>
      <w:r w:rsidR="00986498" w:rsidRPr="00166AD1">
        <w:rPr>
          <w:rFonts w:asciiTheme="minorHAnsi" w:hAnsiTheme="minorHAnsi" w:cstheme="minorHAnsi"/>
          <w:color w:val="000000" w:themeColor="text1"/>
        </w:rPr>
        <w:t>how some of</w:t>
      </w:r>
      <w:r w:rsidR="00B93E26" w:rsidRPr="00166AD1">
        <w:rPr>
          <w:rFonts w:asciiTheme="minorHAnsi" w:hAnsiTheme="minorHAnsi" w:cstheme="minorHAnsi"/>
          <w:color w:val="000000" w:themeColor="text1"/>
        </w:rPr>
        <w:t xml:space="preserve"> the</w:t>
      </w:r>
      <w:r w:rsidR="00924473" w:rsidRPr="00166AD1">
        <w:rPr>
          <w:rFonts w:asciiTheme="minorHAnsi" w:hAnsiTheme="minorHAnsi" w:cstheme="minorHAnsi"/>
          <w:color w:val="000000" w:themeColor="text1"/>
        </w:rPr>
        <w:t>ir knowledge tools</w:t>
      </w:r>
      <w:r w:rsidR="00986498" w:rsidRPr="00166AD1">
        <w:rPr>
          <w:rFonts w:asciiTheme="minorHAnsi" w:hAnsiTheme="minorHAnsi" w:cstheme="minorHAnsi"/>
          <w:color w:val="000000" w:themeColor="text1"/>
        </w:rPr>
        <w:t xml:space="preserve"> </w:t>
      </w:r>
      <w:r w:rsidR="00924473" w:rsidRPr="00166AD1">
        <w:rPr>
          <w:rFonts w:asciiTheme="minorHAnsi" w:hAnsiTheme="minorHAnsi" w:cstheme="minorHAnsi"/>
          <w:color w:val="000000" w:themeColor="text1"/>
        </w:rPr>
        <w:t>can feed from and into InforMEA</w:t>
      </w:r>
      <w:r w:rsidR="00986498" w:rsidRPr="00166AD1">
        <w:rPr>
          <w:rFonts w:asciiTheme="minorHAnsi" w:hAnsiTheme="minorHAnsi" w:cstheme="minorHAnsi"/>
          <w:color w:val="000000" w:themeColor="text1"/>
        </w:rPr>
        <w:t xml:space="preserve"> and the infrastructure InforMEA relies upon, such as the enhanced server</w:t>
      </w:r>
      <w:r w:rsidR="00E07373" w:rsidRPr="00166AD1">
        <w:rPr>
          <w:rFonts w:asciiTheme="minorHAnsi" w:hAnsiTheme="minorHAnsi" w:cstheme="minorHAnsi"/>
          <w:color w:val="000000" w:themeColor="text1"/>
        </w:rPr>
        <w:t>,</w:t>
      </w:r>
      <w:r w:rsidR="00986498" w:rsidRPr="00166AD1">
        <w:rPr>
          <w:rFonts w:asciiTheme="minorHAnsi" w:hAnsiTheme="minorHAnsi" w:cstheme="minorHAnsi"/>
          <w:color w:val="000000" w:themeColor="text1"/>
        </w:rPr>
        <w:t xml:space="preserve"> and PoolParty</w:t>
      </w:r>
      <w:r w:rsidR="00DE2021" w:rsidRPr="00166AD1">
        <w:rPr>
          <w:rFonts w:asciiTheme="minorHAnsi" w:hAnsiTheme="minorHAnsi" w:cstheme="minorHAnsi"/>
          <w:color w:val="000000" w:themeColor="text1"/>
        </w:rPr>
        <w:t>.</w:t>
      </w:r>
    </w:p>
    <w:p w14:paraId="4D58F5FA" w14:textId="68E146F1" w:rsidR="00DE2021" w:rsidRPr="00166AD1" w:rsidRDefault="00DE2021" w:rsidP="00B96A06">
      <w:pPr>
        <w:pStyle w:val="Normal1"/>
        <w:tabs>
          <w:tab w:val="left" w:pos="7185"/>
        </w:tabs>
        <w:jc w:val="both"/>
        <w:rPr>
          <w:rFonts w:asciiTheme="minorHAnsi" w:hAnsiTheme="minorHAnsi" w:cstheme="minorHAnsi"/>
          <w:color w:val="000000" w:themeColor="text1"/>
        </w:rPr>
      </w:pPr>
    </w:p>
    <w:p w14:paraId="256B8490" w14:textId="62B411F2" w:rsidR="00DE2021" w:rsidRPr="00166AD1" w:rsidRDefault="003162E8" w:rsidP="00B96A06">
      <w:pPr>
        <w:pStyle w:val="Normal1"/>
        <w:tabs>
          <w:tab w:val="left" w:pos="7185"/>
        </w:tabs>
        <w:jc w:val="both"/>
        <w:rPr>
          <w:rFonts w:asciiTheme="minorHAnsi" w:hAnsiTheme="minorHAnsi" w:cstheme="minorHAnsi"/>
          <w:b/>
          <w:bCs/>
          <w:color w:val="000000" w:themeColor="text1"/>
        </w:rPr>
      </w:pPr>
      <w:bookmarkStart w:id="0" w:name="_Hlk23148726"/>
      <w:r>
        <w:rPr>
          <w:rFonts w:asciiTheme="minorHAnsi" w:hAnsiTheme="minorHAnsi" w:cstheme="minorHAnsi"/>
          <w:b/>
          <w:bCs/>
          <w:color w:val="000000" w:themeColor="text1"/>
        </w:rPr>
        <w:t xml:space="preserve">(c) </w:t>
      </w:r>
      <w:r w:rsidR="00DE2021" w:rsidRPr="00166AD1">
        <w:rPr>
          <w:rFonts w:asciiTheme="minorHAnsi" w:hAnsiTheme="minorHAnsi" w:cstheme="minorHAnsi"/>
          <w:b/>
          <w:bCs/>
          <w:color w:val="000000" w:themeColor="text1"/>
        </w:rPr>
        <w:t>InforMEA booth at COP25</w:t>
      </w:r>
    </w:p>
    <w:p w14:paraId="2486932A" w14:textId="77777777" w:rsidR="003162E8" w:rsidRPr="00166AD1" w:rsidRDefault="003162E8" w:rsidP="00B96A06">
      <w:pPr>
        <w:pStyle w:val="Normal1"/>
        <w:tabs>
          <w:tab w:val="left" w:pos="7185"/>
        </w:tabs>
        <w:jc w:val="both"/>
        <w:rPr>
          <w:rFonts w:asciiTheme="minorHAnsi" w:hAnsiTheme="minorHAnsi" w:cstheme="minorHAnsi"/>
          <w:i/>
          <w:iCs/>
          <w:color w:val="0070C0"/>
        </w:rPr>
      </w:pPr>
    </w:p>
    <w:bookmarkEnd w:id="0"/>
    <w:p w14:paraId="5F69F97C" w14:textId="232666CE" w:rsidR="00122D7D" w:rsidRPr="00166AD1" w:rsidRDefault="00986498" w:rsidP="00B96A06">
      <w:pPr>
        <w:pStyle w:val="Normal1"/>
        <w:tabs>
          <w:tab w:val="left" w:pos="7185"/>
        </w:tabs>
        <w:jc w:val="both"/>
        <w:rPr>
          <w:rFonts w:asciiTheme="minorHAnsi" w:hAnsiTheme="minorHAnsi" w:cstheme="minorHAnsi"/>
          <w:color w:val="auto"/>
        </w:rPr>
      </w:pPr>
      <w:r w:rsidRPr="00166AD1">
        <w:rPr>
          <w:rFonts w:asciiTheme="minorHAnsi" w:hAnsiTheme="minorHAnsi" w:cstheme="minorHAnsi"/>
          <w:color w:val="auto"/>
        </w:rPr>
        <w:t>A concept note has been shared for an InforMEA booth at COP 25. Mr.</w:t>
      </w:r>
      <w:r w:rsidR="00122D7D" w:rsidRPr="00166AD1">
        <w:rPr>
          <w:rFonts w:asciiTheme="minorHAnsi" w:hAnsiTheme="minorHAnsi" w:cstheme="minorHAnsi"/>
          <w:color w:val="auto"/>
        </w:rPr>
        <w:t xml:space="preserve"> </w:t>
      </w:r>
      <w:r w:rsidR="00E07373" w:rsidRPr="00166AD1">
        <w:rPr>
          <w:rFonts w:asciiTheme="minorHAnsi" w:hAnsiTheme="minorHAnsi" w:cstheme="minorHAnsi"/>
          <w:color w:val="auto"/>
        </w:rPr>
        <w:t xml:space="preserve">Barrio Lamarche </w:t>
      </w:r>
      <w:r w:rsidR="006C1452" w:rsidRPr="00166AD1">
        <w:rPr>
          <w:rFonts w:asciiTheme="minorHAnsi" w:hAnsiTheme="minorHAnsi" w:cstheme="minorHAnsi"/>
          <w:color w:val="auto"/>
        </w:rPr>
        <w:t>(</w:t>
      </w:r>
      <w:r w:rsidR="00122D7D" w:rsidRPr="00166AD1">
        <w:rPr>
          <w:rFonts w:asciiTheme="minorHAnsi" w:hAnsiTheme="minorHAnsi" w:cstheme="minorHAnsi"/>
          <w:color w:val="auto"/>
        </w:rPr>
        <w:t>ECLAC</w:t>
      </w:r>
      <w:r w:rsidR="006C1452" w:rsidRPr="00166AD1">
        <w:rPr>
          <w:rFonts w:asciiTheme="minorHAnsi" w:hAnsiTheme="minorHAnsi" w:cstheme="minorHAnsi"/>
          <w:color w:val="auto"/>
        </w:rPr>
        <w:t>)</w:t>
      </w:r>
      <w:r w:rsidR="00122D7D" w:rsidRPr="00166AD1">
        <w:rPr>
          <w:rFonts w:asciiTheme="minorHAnsi" w:hAnsiTheme="minorHAnsi" w:cstheme="minorHAnsi"/>
          <w:color w:val="auto"/>
        </w:rPr>
        <w:t xml:space="preserve"> </w:t>
      </w:r>
      <w:r w:rsidRPr="00166AD1">
        <w:rPr>
          <w:rFonts w:asciiTheme="minorHAnsi" w:hAnsiTheme="minorHAnsi" w:cstheme="minorHAnsi"/>
          <w:color w:val="auto"/>
        </w:rPr>
        <w:t>affirmed the</w:t>
      </w:r>
      <w:r w:rsidR="00122D7D" w:rsidRPr="00166AD1">
        <w:rPr>
          <w:rFonts w:asciiTheme="minorHAnsi" w:hAnsiTheme="minorHAnsi" w:cstheme="minorHAnsi"/>
          <w:color w:val="auto"/>
        </w:rPr>
        <w:t xml:space="preserve"> possibility of </w:t>
      </w:r>
      <w:r w:rsidR="00E07373" w:rsidRPr="003162E8">
        <w:rPr>
          <w:rFonts w:asciiTheme="minorHAnsi" w:hAnsiTheme="minorHAnsi" w:cstheme="minorHAnsi"/>
          <w:color w:val="auto"/>
        </w:rPr>
        <w:t>an InforMEA</w:t>
      </w:r>
      <w:r w:rsidR="00122D7D" w:rsidRPr="00166AD1">
        <w:rPr>
          <w:rFonts w:asciiTheme="minorHAnsi" w:hAnsiTheme="minorHAnsi" w:cstheme="minorHAnsi"/>
          <w:color w:val="auto"/>
        </w:rPr>
        <w:t xml:space="preserve"> booth, showcas</w:t>
      </w:r>
      <w:r w:rsidRPr="00166AD1">
        <w:rPr>
          <w:rFonts w:asciiTheme="minorHAnsi" w:hAnsiTheme="minorHAnsi" w:cstheme="minorHAnsi"/>
          <w:color w:val="auto"/>
        </w:rPr>
        <w:t>ing</w:t>
      </w:r>
      <w:r w:rsidR="00122D7D" w:rsidRPr="00166AD1">
        <w:rPr>
          <w:rFonts w:asciiTheme="minorHAnsi" w:hAnsiTheme="minorHAnsi" w:cstheme="minorHAnsi"/>
          <w:color w:val="auto"/>
        </w:rPr>
        <w:t xml:space="preserve"> </w:t>
      </w:r>
      <w:r w:rsidRPr="00166AD1">
        <w:rPr>
          <w:rFonts w:asciiTheme="minorHAnsi" w:hAnsiTheme="minorHAnsi" w:cstheme="minorHAnsi"/>
          <w:color w:val="auto"/>
        </w:rPr>
        <w:t>all the collective</w:t>
      </w:r>
      <w:r w:rsidR="00122D7D" w:rsidRPr="00166AD1">
        <w:rPr>
          <w:rFonts w:asciiTheme="minorHAnsi" w:hAnsiTheme="minorHAnsi" w:cstheme="minorHAnsi"/>
          <w:color w:val="auto"/>
        </w:rPr>
        <w:t xml:space="preserve"> work undertak</w:t>
      </w:r>
      <w:r w:rsidRPr="00166AD1">
        <w:rPr>
          <w:rFonts w:asciiTheme="minorHAnsi" w:hAnsiTheme="minorHAnsi" w:cstheme="minorHAnsi"/>
          <w:color w:val="auto"/>
        </w:rPr>
        <w:t>en</w:t>
      </w:r>
      <w:r w:rsidR="00122D7D" w:rsidRPr="00166AD1">
        <w:rPr>
          <w:rFonts w:asciiTheme="minorHAnsi" w:hAnsiTheme="minorHAnsi" w:cstheme="minorHAnsi"/>
          <w:color w:val="auto"/>
        </w:rPr>
        <w:t xml:space="preserve"> </w:t>
      </w:r>
      <w:r w:rsidRPr="00166AD1">
        <w:rPr>
          <w:rFonts w:asciiTheme="minorHAnsi" w:hAnsiTheme="minorHAnsi" w:cstheme="minorHAnsi"/>
          <w:color w:val="auto"/>
        </w:rPr>
        <w:t xml:space="preserve">through </w:t>
      </w:r>
      <w:r w:rsidR="00122D7D" w:rsidRPr="00166AD1">
        <w:rPr>
          <w:rFonts w:asciiTheme="minorHAnsi" w:hAnsiTheme="minorHAnsi" w:cstheme="minorHAnsi"/>
          <w:color w:val="auto"/>
        </w:rPr>
        <w:t xml:space="preserve">InforMEA, </w:t>
      </w:r>
      <w:r w:rsidRPr="00166AD1">
        <w:rPr>
          <w:rFonts w:asciiTheme="minorHAnsi" w:hAnsiTheme="minorHAnsi" w:cstheme="minorHAnsi"/>
          <w:color w:val="auto"/>
        </w:rPr>
        <w:t>including</w:t>
      </w:r>
      <w:r w:rsidR="00122D7D" w:rsidRPr="00166AD1">
        <w:rPr>
          <w:rFonts w:asciiTheme="minorHAnsi" w:hAnsiTheme="minorHAnsi" w:cstheme="minorHAnsi"/>
          <w:color w:val="auto"/>
        </w:rPr>
        <w:t xml:space="preserve"> individual MEA</w:t>
      </w:r>
      <w:r w:rsidRPr="00166AD1">
        <w:rPr>
          <w:rFonts w:asciiTheme="minorHAnsi" w:hAnsiTheme="minorHAnsi" w:cstheme="minorHAnsi"/>
          <w:color w:val="auto"/>
        </w:rPr>
        <w:t>s’</w:t>
      </w:r>
      <w:r w:rsidR="00122D7D" w:rsidRPr="00166AD1">
        <w:rPr>
          <w:rFonts w:asciiTheme="minorHAnsi" w:hAnsiTheme="minorHAnsi" w:cstheme="minorHAnsi"/>
          <w:color w:val="auto"/>
        </w:rPr>
        <w:t xml:space="preserve"> </w:t>
      </w:r>
      <w:r w:rsidRPr="00166AD1">
        <w:rPr>
          <w:rFonts w:asciiTheme="minorHAnsi" w:hAnsiTheme="minorHAnsi" w:cstheme="minorHAnsi"/>
          <w:color w:val="auto"/>
        </w:rPr>
        <w:t>contributions</w:t>
      </w:r>
      <w:r w:rsidR="006C1452" w:rsidRPr="00166AD1">
        <w:rPr>
          <w:rFonts w:asciiTheme="minorHAnsi" w:hAnsiTheme="minorHAnsi" w:cstheme="minorHAnsi"/>
          <w:color w:val="auto"/>
        </w:rPr>
        <w:t xml:space="preserve"> to</w:t>
      </w:r>
      <w:r w:rsidR="00122D7D" w:rsidRPr="00166AD1">
        <w:rPr>
          <w:rFonts w:asciiTheme="minorHAnsi" w:hAnsiTheme="minorHAnsi" w:cstheme="minorHAnsi"/>
          <w:color w:val="auto"/>
        </w:rPr>
        <w:t xml:space="preserve"> </w:t>
      </w:r>
      <w:r w:rsidRPr="00166AD1">
        <w:rPr>
          <w:rFonts w:asciiTheme="minorHAnsi" w:hAnsiTheme="minorHAnsi" w:cstheme="minorHAnsi"/>
          <w:color w:val="auto"/>
        </w:rPr>
        <w:t>c</w:t>
      </w:r>
      <w:r w:rsidR="00122D7D" w:rsidRPr="00166AD1">
        <w:rPr>
          <w:rFonts w:asciiTheme="minorHAnsi" w:hAnsiTheme="minorHAnsi" w:cstheme="minorHAnsi"/>
          <w:color w:val="auto"/>
        </w:rPr>
        <w:t>limate action.  MEAs</w:t>
      </w:r>
      <w:r w:rsidRPr="00166AD1">
        <w:rPr>
          <w:rFonts w:asciiTheme="minorHAnsi" w:hAnsiTheme="minorHAnsi" w:cstheme="minorHAnsi"/>
          <w:color w:val="auto"/>
        </w:rPr>
        <w:t xml:space="preserve"> </w:t>
      </w:r>
      <w:r w:rsidR="00E07373" w:rsidRPr="003162E8">
        <w:rPr>
          <w:rFonts w:asciiTheme="minorHAnsi" w:hAnsiTheme="minorHAnsi" w:cstheme="minorHAnsi"/>
          <w:color w:val="auto"/>
        </w:rPr>
        <w:t>were</w:t>
      </w:r>
      <w:r w:rsidRPr="00166AD1">
        <w:rPr>
          <w:rFonts w:asciiTheme="minorHAnsi" w:hAnsiTheme="minorHAnsi" w:cstheme="minorHAnsi"/>
          <w:color w:val="auto"/>
        </w:rPr>
        <w:t xml:space="preserve"> invited</w:t>
      </w:r>
      <w:r w:rsidR="00122D7D" w:rsidRPr="00166AD1">
        <w:rPr>
          <w:rFonts w:asciiTheme="minorHAnsi" w:hAnsiTheme="minorHAnsi" w:cstheme="minorHAnsi"/>
          <w:color w:val="auto"/>
        </w:rPr>
        <w:t xml:space="preserve"> to send promotional materials.</w:t>
      </w:r>
      <w:r w:rsidRPr="00166AD1">
        <w:rPr>
          <w:rFonts w:asciiTheme="minorHAnsi" w:hAnsiTheme="minorHAnsi" w:cstheme="minorHAnsi"/>
          <w:color w:val="auto"/>
        </w:rPr>
        <w:t xml:space="preserve"> </w:t>
      </w:r>
    </w:p>
    <w:p w14:paraId="75433F94" w14:textId="77777777" w:rsidR="00122D7D" w:rsidRPr="00166AD1" w:rsidRDefault="00122D7D" w:rsidP="00B96A06">
      <w:pPr>
        <w:pStyle w:val="Normal1"/>
        <w:tabs>
          <w:tab w:val="left" w:pos="7185"/>
        </w:tabs>
        <w:jc w:val="both"/>
        <w:rPr>
          <w:rFonts w:asciiTheme="minorHAnsi" w:hAnsiTheme="minorHAnsi" w:cstheme="minorHAnsi"/>
          <w:color w:val="auto"/>
        </w:rPr>
      </w:pPr>
    </w:p>
    <w:p w14:paraId="2E81A17B" w14:textId="27F2F34E" w:rsidR="00DB554B" w:rsidRPr="00166AD1" w:rsidRDefault="003162E8" w:rsidP="00DB554B">
      <w:pPr>
        <w:pStyle w:val="Normal1"/>
        <w:tabs>
          <w:tab w:val="left" w:pos="7185"/>
        </w:tabs>
        <w:jc w:val="both"/>
        <w:rPr>
          <w:rFonts w:asciiTheme="minorHAnsi" w:hAnsiTheme="minorHAnsi" w:cstheme="minorHAnsi"/>
          <w:b/>
          <w:bCs/>
          <w:color w:val="000000" w:themeColor="text1"/>
        </w:rPr>
      </w:pPr>
      <w:r>
        <w:rPr>
          <w:rFonts w:asciiTheme="minorHAnsi" w:hAnsiTheme="minorHAnsi" w:cstheme="minorHAnsi"/>
          <w:b/>
          <w:bCs/>
          <w:color w:val="000000" w:themeColor="text1"/>
        </w:rPr>
        <w:t xml:space="preserve">(d) </w:t>
      </w:r>
      <w:r w:rsidR="00DB554B" w:rsidRPr="00166AD1">
        <w:rPr>
          <w:rFonts w:asciiTheme="minorHAnsi" w:hAnsiTheme="minorHAnsi" w:cstheme="minorHAnsi"/>
          <w:b/>
          <w:bCs/>
          <w:color w:val="000000" w:themeColor="text1"/>
        </w:rPr>
        <w:t>Effort to revamp the e-Learning tool</w:t>
      </w:r>
    </w:p>
    <w:p w14:paraId="3266EA55" w14:textId="77777777" w:rsidR="003162E8" w:rsidRPr="00166AD1" w:rsidRDefault="003162E8" w:rsidP="00DB554B">
      <w:pPr>
        <w:pStyle w:val="Normal1"/>
        <w:tabs>
          <w:tab w:val="left" w:pos="7185"/>
        </w:tabs>
        <w:jc w:val="both"/>
        <w:rPr>
          <w:rFonts w:asciiTheme="minorHAnsi" w:hAnsiTheme="minorHAnsi" w:cstheme="minorHAnsi"/>
          <w:i/>
          <w:iCs/>
          <w:color w:val="0070C0"/>
        </w:rPr>
      </w:pPr>
    </w:p>
    <w:p w14:paraId="03EAEFEE" w14:textId="1DDEA943" w:rsidR="00555671" w:rsidRPr="00166AD1" w:rsidRDefault="00DB554B" w:rsidP="00B96A06">
      <w:pPr>
        <w:pStyle w:val="Normal1"/>
        <w:tabs>
          <w:tab w:val="left" w:pos="7185"/>
        </w:tabs>
        <w:jc w:val="both"/>
        <w:rPr>
          <w:rFonts w:asciiTheme="minorHAnsi" w:hAnsiTheme="minorHAnsi" w:cstheme="minorHAnsi"/>
          <w:color w:val="auto"/>
        </w:rPr>
      </w:pPr>
      <w:r w:rsidRPr="00166AD1">
        <w:rPr>
          <w:rFonts w:asciiTheme="minorHAnsi" w:hAnsiTheme="minorHAnsi" w:cstheme="minorHAnsi"/>
        </w:rPr>
        <w:t>InforMEA</w:t>
      </w:r>
      <w:r w:rsidR="005D16B1" w:rsidRPr="00166AD1">
        <w:rPr>
          <w:rFonts w:asciiTheme="minorHAnsi" w:hAnsiTheme="minorHAnsi" w:cstheme="minorHAnsi"/>
        </w:rPr>
        <w:t xml:space="preserve"> now hosts </w:t>
      </w:r>
      <w:r w:rsidR="007A5CCB" w:rsidRPr="00166AD1">
        <w:rPr>
          <w:rFonts w:asciiTheme="minorHAnsi" w:hAnsiTheme="minorHAnsi" w:cstheme="minorHAnsi"/>
        </w:rPr>
        <w:t>many</w:t>
      </w:r>
      <w:r w:rsidR="005D16B1" w:rsidRPr="00166AD1">
        <w:rPr>
          <w:rFonts w:asciiTheme="minorHAnsi" w:hAnsiTheme="minorHAnsi" w:cstheme="minorHAnsi"/>
        </w:rPr>
        <w:t xml:space="preserve"> </w:t>
      </w:r>
      <w:r w:rsidRPr="00166AD1">
        <w:rPr>
          <w:rFonts w:asciiTheme="minorHAnsi" w:hAnsiTheme="minorHAnsi" w:cstheme="minorHAnsi"/>
        </w:rPr>
        <w:t xml:space="preserve">courses, which have been well received. However, the course navigation infrastructure, including the </w:t>
      </w:r>
      <w:r w:rsidR="005D16B1" w:rsidRPr="00166AD1">
        <w:rPr>
          <w:rFonts w:asciiTheme="minorHAnsi" w:hAnsiTheme="minorHAnsi" w:cstheme="minorHAnsi"/>
        </w:rPr>
        <w:t xml:space="preserve">overall e-learning interface, </w:t>
      </w:r>
      <w:r w:rsidR="00E07373" w:rsidRPr="003162E8">
        <w:rPr>
          <w:rFonts w:asciiTheme="minorHAnsi" w:hAnsiTheme="minorHAnsi" w:cstheme="minorHAnsi"/>
        </w:rPr>
        <w:t>has become</w:t>
      </w:r>
      <w:r w:rsidR="005D16B1" w:rsidRPr="00166AD1">
        <w:rPr>
          <w:rFonts w:asciiTheme="minorHAnsi" w:hAnsiTheme="minorHAnsi" w:cstheme="minorHAnsi"/>
        </w:rPr>
        <w:t xml:space="preserve"> limit</w:t>
      </w:r>
      <w:r w:rsidR="00E07373" w:rsidRPr="003162E8">
        <w:rPr>
          <w:rFonts w:asciiTheme="minorHAnsi" w:hAnsiTheme="minorHAnsi" w:cstheme="minorHAnsi"/>
        </w:rPr>
        <w:t>ing</w:t>
      </w:r>
      <w:r w:rsidRPr="00166AD1">
        <w:rPr>
          <w:rFonts w:asciiTheme="minorHAnsi" w:hAnsiTheme="minorHAnsi" w:cstheme="minorHAnsi"/>
        </w:rPr>
        <w:t xml:space="preserve">. </w:t>
      </w:r>
      <w:r w:rsidR="005D16B1" w:rsidRPr="00166AD1">
        <w:rPr>
          <w:rFonts w:asciiTheme="minorHAnsi" w:hAnsiTheme="minorHAnsi" w:cstheme="minorHAnsi"/>
        </w:rPr>
        <w:t>More and</w:t>
      </w:r>
      <w:r w:rsidR="00555671" w:rsidRPr="00166AD1">
        <w:rPr>
          <w:rFonts w:asciiTheme="minorHAnsi" w:hAnsiTheme="minorHAnsi" w:cstheme="minorHAnsi"/>
        </w:rPr>
        <w:t xml:space="preserve"> more MEA</w:t>
      </w:r>
      <w:r w:rsidR="005D16B1" w:rsidRPr="00166AD1">
        <w:rPr>
          <w:rFonts w:asciiTheme="minorHAnsi" w:hAnsiTheme="minorHAnsi" w:cstheme="minorHAnsi"/>
        </w:rPr>
        <w:t>-</w:t>
      </w:r>
      <w:r w:rsidR="00555671" w:rsidRPr="00166AD1">
        <w:rPr>
          <w:rFonts w:asciiTheme="minorHAnsi" w:hAnsiTheme="minorHAnsi" w:cstheme="minorHAnsi"/>
        </w:rPr>
        <w:t xml:space="preserve">related and Law </w:t>
      </w:r>
      <w:r w:rsidR="005D16B1" w:rsidRPr="00166AD1">
        <w:rPr>
          <w:rFonts w:asciiTheme="minorHAnsi" w:hAnsiTheme="minorHAnsi" w:cstheme="minorHAnsi"/>
        </w:rPr>
        <w:t>D</w:t>
      </w:r>
      <w:r w:rsidR="00555671" w:rsidRPr="00166AD1">
        <w:rPr>
          <w:rFonts w:asciiTheme="minorHAnsi" w:hAnsiTheme="minorHAnsi" w:cstheme="minorHAnsi"/>
        </w:rPr>
        <w:t>ivision</w:t>
      </w:r>
      <w:r w:rsidR="005D16B1" w:rsidRPr="00166AD1">
        <w:rPr>
          <w:rFonts w:asciiTheme="minorHAnsi" w:hAnsiTheme="minorHAnsi" w:cstheme="minorHAnsi"/>
        </w:rPr>
        <w:t>-</w:t>
      </w:r>
      <w:r w:rsidR="00555671" w:rsidRPr="00166AD1">
        <w:rPr>
          <w:rFonts w:asciiTheme="minorHAnsi" w:hAnsiTheme="minorHAnsi" w:cstheme="minorHAnsi"/>
        </w:rPr>
        <w:t>related entities</w:t>
      </w:r>
      <w:r w:rsidR="005D16B1" w:rsidRPr="00166AD1">
        <w:rPr>
          <w:rFonts w:asciiTheme="minorHAnsi" w:hAnsiTheme="minorHAnsi" w:cstheme="minorHAnsi"/>
        </w:rPr>
        <w:t xml:space="preserve"> are</w:t>
      </w:r>
      <w:r w:rsidR="00555671" w:rsidRPr="00166AD1">
        <w:rPr>
          <w:rFonts w:asciiTheme="minorHAnsi" w:hAnsiTheme="minorHAnsi" w:cstheme="minorHAnsi"/>
        </w:rPr>
        <w:t xml:space="preserve"> expressing a strong interest </w:t>
      </w:r>
      <w:r w:rsidR="00E07373" w:rsidRPr="003162E8">
        <w:rPr>
          <w:rFonts w:asciiTheme="minorHAnsi" w:hAnsiTheme="minorHAnsi" w:cstheme="minorHAnsi"/>
        </w:rPr>
        <w:t>in using</w:t>
      </w:r>
      <w:r w:rsidR="00555671" w:rsidRPr="00166AD1">
        <w:rPr>
          <w:rFonts w:asciiTheme="minorHAnsi" w:hAnsiTheme="minorHAnsi" w:cstheme="minorHAnsi"/>
        </w:rPr>
        <w:t xml:space="preserve"> the e-learning tool </w:t>
      </w:r>
      <w:r w:rsidR="00E07373" w:rsidRPr="003162E8">
        <w:rPr>
          <w:rFonts w:asciiTheme="minorHAnsi" w:hAnsiTheme="minorHAnsi" w:cstheme="minorHAnsi"/>
        </w:rPr>
        <w:t xml:space="preserve">and </w:t>
      </w:r>
      <w:r w:rsidR="00555671" w:rsidRPr="00166AD1">
        <w:rPr>
          <w:rFonts w:asciiTheme="minorHAnsi" w:hAnsiTheme="minorHAnsi" w:cstheme="minorHAnsi"/>
        </w:rPr>
        <w:t>to complement the content with</w:t>
      </w:r>
      <w:r w:rsidR="005D16B1" w:rsidRPr="00166AD1">
        <w:rPr>
          <w:rFonts w:asciiTheme="minorHAnsi" w:hAnsiTheme="minorHAnsi" w:cstheme="minorHAnsi"/>
        </w:rPr>
        <w:t xml:space="preserve"> additional</w:t>
      </w:r>
      <w:r w:rsidR="00555671" w:rsidRPr="00166AD1">
        <w:rPr>
          <w:rFonts w:asciiTheme="minorHAnsi" w:hAnsiTheme="minorHAnsi" w:cstheme="minorHAnsi"/>
        </w:rPr>
        <w:t xml:space="preserve"> courses. </w:t>
      </w:r>
      <w:r w:rsidR="00E07373" w:rsidRPr="003162E8">
        <w:rPr>
          <w:rFonts w:asciiTheme="minorHAnsi" w:hAnsiTheme="minorHAnsi" w:cstheme="minorHAnsi"/>
          <w:color w:val="auto"/>
        </w:rPr>
        <w:t>Additionally, t</w:t>
      </w:r>
      <w:r w:rsidR="005D16B1" w:rsidRPr="00166AD1">
        <w:rPr>
          <w:rFonts w:asciiTheme="minorHAnsi" w:hAnsiTheme="minorHAnsi" w:cstheme="minorHAnsi"/>
          <w:color w:val="auto"/>
        </w:rPr>
        <w:t>he site’s current</w:t>
      </w:r>
      <w:r w:rsidR="00555671" w:rsidRPr="00166AD1">
        <w:rPr>
          <w:rFonts w:asciiTheme="minorHAnsi" w:hAnsiTheme="minorHAnsi" w:cstheme="minorHAnsi"/>
          <w:color w:val="auto"/>
        </w:rPr>
        <w:t xml:space="preserve"> Moodle version</w:t>
      </w:r>
      <w:r w:rsidR="005D16B1" w:rsidRPr="00166AD1">
        <w:rPr>
          <w:rFonts w:asciiTheme="minorHAnsi" w:hAnsiTheme="minorHAnsi" w:cstheme="minorHAnsi"/>
          <w:color w:val="auto"/>
        </w:rPr>
        <w:t xml:space="preserve"> also</w:t>
      </w:r>
      <w:r w:rsidR="00555671" w:rsidRPr="00166AD1">
        <w:rPr>
          <w:rFonts w:asciiTheme="minorHAnsi" w:hAnsiTheme="minorHAnsi" w:cstheme="minorHAnsi"/>
          <w:color w:val="auto"/>
        </w:rPr>
        <w:t xml:space="preserve"> does not support an automated export and import of courses to other instances</w:t>
      </w:r>
      <w:r w:rsidR="005D16B1" w:rsidRPr="00166AD1">
        <w:rPr>
          <w:rFonts w:asciiTheme="minorHAnsi" w:hAnsiTheme="minorHAnsi" w:cstheme="minorHAnsi"/>
          <w:color w:val="auto"/>
        </w:rPr>
        <w:t>. For instance,</w:t>
      </w:r>
      <w:r w:rsidR="00555671" w:rsidRPr="00166AD1">
        <w:rPr>
          <w:rFonts w:asciiTheme="minorHAnsi" w:hAnsiTheme="minorHAnsi" w:cstheme="minorHAnsi"/>
          <w:color w:val="auto"/>
        </w:rPr>
        <w:t xml:space="preserve"> the </w:t>
      </w:r>
      <w:r w:rsidR="005D16B1" w:rsidRPr="00166AD1">
        <w:rPr>
          <w:rFonts w:asciiTheme="minorHAnsi" w:hAnsiTheme="minorHAnsi" w:cstheme="minorHAnsi"/>
          <w:color w:val="auto"/>
        </w:rPr>
        <w:t>C</w:t>
      </w:r>
      <w:r w:rsidR="00555671" w:rsidRPr="00166AD1">
        <w:rPr>
          <w:rFonts w:asciiTheme="minorHAnsi" w:hAnsiTheme="minorHAnsi" w:cstheme="minorHAnsi"/>
          <w:color w:val="auto"/>
        </w:rPr>
        <w:t>ourse on</w:t>
      </w:r>
      <w:r w:rsidR="005D16B1" w:rsidRPr="00166AD1">
        <w:rPr>
          <w:rFonts w:asciiTheme="minorHAnsi" w:hAnsiTheme="minorHAnsi" w:cstheme="minorHAnsi"/>
          <w:color w:val="auto"/>
        </w:rPr>
        <w:t xml:space="preserve"> the</w:t>
      </w:r>
      <w:r w:rsidR="00555671" w:rsidRPr="00166AD1">
        <w:rPr>
          <w:rFonts w:asciiTheme="minorHAnsi" w:hAnsiTheme="minorHAnsi" w:cstheme="minorHAnsi"/>
          <w:color w:val="auto"/>
        </w:rPr>
        <w:t xml:space="preserve"> International Framework on Climate Change </w:t>
      </w:r>
      <w:r w:rsidR="005D16B1" w:rsidRPr="00166AD1">
        <w:rPr>
          <w:rFonts w:asciiTheme="minorHAnsi" w:hAnsiTheme="minorHAnsi" w:cstheme="minorHAnsi"/>
          <w:color w:val="auto"/>
        </w:rPr>
        <w:t>was</w:t>
      </w:r>
      <w:r w:rsidR="00555671" w:rsidRPr="00166AD1">
        <w:rPr>
          <w:rFonts w:asciiTheme="minorHAnsi" w:hAnsiTheme="minorHAnsi" w:cstheme="minorHAnsi"/>
          <w:color w:val="auto"/>
        </w:rPr>
        <w:t xml:space="preserve"> revamped together with UNITAR</w:t>
      </w:r>
      <w:r w:rsidR="00840C72" w:rsidRPr="00166AD1">
        <w:rPr>
          <w:rFonts w:asciiTheme="minorHAnsi" w:hAnsiTheme="minorHAnsi" w:cstheme="minorHAnsi"/>
          <w:color w:val="auto"/>
        </w:rPr>
        <w:t xml:space="preserve">, but </w:t>
      </w:r>
      <w:r w:rsidR="00E07373" w:rsidRPr="003162E8">
        <w:rPr>
          <w:rFonts w:asciiTheme="minorHAnsi" w:hAnsiTheme="minorHAnsi" w:cstheme="minorHAnsi"/>
          <w:color w:val="auto"/>
        </w:rPr>
        <w:t>it was not technically possible</w:t>
      </w:r>
      <w:r w:rsidR="00840C72" w:rsidRPr="00166AD1">
        <w:rPr>
          <w:rFonts w:asciiTheme="minorHAnsi" w:hAnsiTheme="minorHAnsi" w:cstheme="minorHAnsi"/>
          <w:color w:val="auto"/>
        </w:rPr>
        <w:t xml:space="preserve"> to</w:t>
      </w:r>
      <w:r w:rsidR="005D16B1" w:rsidRPr="00166AD1">
        <w:rPr>
          <w:rFonts w:asciiTheme="minorHAnsi" w:hAnsiTheme="minorHAnsi" w:cstheme="minorHAnsi"/>
          <w:color w:val="auto"/>
        </w:rPr>
        <w:t xml:space="preserve"> </w:t>
      </w:r>
      <w:r w:rsidR="00840C72" w:rsidRPr="00166AD1">
        <w:rPr>
          <w:rFonts w:asciiTheme="minorHAnsi" w:hAnsiTheme="minorHAnsi" w:cstheme="minorHAnsi"/>
          <w:color w:val="auto"/>
        </w:rPr>
        <w:t xml:space="preserve">expose it to </w:t>
      </w:r>
      <w:r w:rsidR="005D16B1" w:rsidRPr="00166AD1">
        <w:rPr>
          <w:rFonts w:asciiTheme="minorHAnsi" w:hAnsiTheme="minorHAnsi" w:cstheme="minorHAnsi"/>
          <w:color w:val="auto"/>
        </w:rPr>
        <w:t xml:space="preserve">UNITAR’s very popular </w:t>
      </w:r>
      <w:r w:rsidR="00840C72" w:rsidRPr="00166AD1">
        <w:rPr>
          <w:rFonts w:asciiTheme="minorHAnsi" w:hAnsiTheme="minorHAnsi" w:cstheme="minorHAnsi"/>
          <w:color w:val="auto"/>
        </w:rPr>
        <w:t xml:space="preserve">Climate Change </w:t>
      </w:r>
      <w:r w:rsidR="005D16B1" w:rsidRPr="00166AD1">
        <w:rPr>
          <w:rFonts w:asciiTheme="minorHAnsi" w:hAnsiTheme="minorHAnsi" w:cstheme="minorHAnsi"/>
          <w:color w:val="auto"/>
        </w:rPr>
        <w:t>L</w:t>
      </w:r>
      <w:r w:rsidR="00840C72" w:rsidRPr="00166AD1">
        <w:rPr>
          <w:rFonts w:asciiTheme="minorHAnsi" w:hAnsiTheme="minorHAnsi" w:cstheme="minorHAnsi"/>
          <w:color w:val="auto"/>
        </w:rPr>
        <w:t xml:space="preserve">earning </w:t>
      </w:r>
      <w:r w:rsidR="005D16B1" w:rsidRPr="00166AD1">
        <w:rPr>
          <w:rFonts w:asciiTheme="minorHAnsi" w:hAnsiTheme="minorHAnsi" w:cstheme="minorHAnsi"/>
          <w:color w:val="auto"/>
        </w:rPr>
        <w:t>P</w:t>
      </w:r>
      <w:r w:rsidR="00840C72" w:rsidRPr="00166AD1">
        <w:rPr>
          <w:rFonts w:asciiTheme="minorHAnsi" w:hAnsiTheme="minorHAnsi" w:cstheme="minorHAnsi"/>
          <w:color w:val="auto"/>
        </w:rPr>
        <w:t>latform.</w:t>
      </w:r>
      <w:r w:rsidR="005D16B1" w:rsidRPr="00166AD1">
        <w:rPr>
          <w:rFonts w:asciiTheme="minorHAnsi" w:hAnsiTheme="minorHAnsi" w:cstheme="minorHAnsi"/>
          <w:color w:val="auto"/>
        </w:rPr>
        <w:t xml:space="preserve"> Against this background the InforMEA team has been re-conceptualizing the platform, a draft of which has been shared.</w:t>
      </w:r>
    </w:p>
    <w:p w14:paraId="47BB70C0" w14:textId="77777777" w:rsidR="00CC59A7" w:rsidRPr="00166AD1" w:rsidRDefault="00CC59A7" w:rsidP="00B96A06">
      <w:pPr>
        <w:pStyle w:val="Normal1"/>
        <w:tabs>
          <w:tab w:val="left" w:pos="7185"/>
        </w:tabs>
        <w:jc w:val="both"/>
        <w:rPr>
          <w:rFonts w:asciiTheme="minorHAnsi" w:hAnsiTheme="minorHAnsi" w:cstheme="minorHAnsi"/>
          <w:b/>
          <w:bCs/>
        </w:rPr>
      </w:pPr>
    </w:p>
    <w:p w14:paraId="615ADA19" w14:textId="52285D16" w:rsidR="0098764A" w:rsidRPr="003162E8" w:rsidRDefault="00CC59A7" w:rsidP="00B96A06">
      <w:pPr>
        <w:pStyle w:val="Normal1"/>
        <w:tabs>
          <w:tab w:val="left" w:pos="7185"/>
        </w:tabs>
        <w:jc w:val="both"/>
        <w:rPr>
          <w:rFonts w:asciiTheme="minorHAnsi" w:hAnsiTheme="minorHAnsi" w:cstheme="minorHAnsi"/>
          <w:color w:val="0070C0"/>
        </w:rPr>
      </w:pPr>
      <w:r w:rsidRPr="00166AD1">
        <w:rPr>
          <w:rFonts w:asciiTheme="minorHAnsi" w:hAnsiTheme="minorHAnsi" w:cstheme="minorHAnsi"/>
          <w:b/>
          <w:bCs/>
          <w:color w:val="0070C0"/>
        </w:rPr>
        <w:t xml:space="preserve">III. </w:t>
      </w:r>
      <w:r w:rsidR="003162E8" w:rsidRPr="00166AD1">
        <w:rPr>
          <w:rFonts w:asciiTheme="minorHAnsi" w:hAnsiTheme="minorHAnsi" w:cstheme="minorHAnsi"/>
          <w:b/>
          <w:bCs/>
          <w:color w:val="0070C0"/>
        </w:rPr>
        <w:t xml:space="preserve">Round of MEA updates </w:t>
      </w:r>
    </w:p>
    <w:p w14:paraId="626A7A24" w14:textId="550FD900" w:rsidR="002F0404" w:rsidRPr="003162E8" w:rsidRDefault="00EC193F" w:rsidP="00B96A06">
      <w:pPr>
        <w:pStyle w:val="Normal1"/>
        <w:tabs>
          <w:tab w:val="left" w:pos="7185"/>
        </w:tabs>
        <w:jc w:val="both"/>
        <w:rPr>
          <w:rFonts w:asciiTheme="minorHAnsi" w:hAnsiTheme="minorHAnsi" w:cs="Calibri"/>
        </w:rPr>
      </w:pPr>
      <w:r w:rsidRPr="00166AD1">
        <w:rPr>
          <w:rFonts w:asciiTheme="minorHAnsi" w:hAnsiTheme="minorHAnsi" w:cstheme="minorHAnsi"/>
        </w:rPr>
        <w:br/>
      </w:r>
      <w:r w:rsidR="002F0404" w:rsidRPr="003162E8">
        <w:rPr>
          <w:rFonts w:asciiTheme="minorHAnsi" w:hAnsiTheme="minorHAnsi" w:cs="Calibri"/>
        </w:rPr>
        <w:t xml:space="preserve">Ms. Yang (UNFCCC) </w:t>
      </w:r>
      <w:r w:rsidR="005D16B1" w:rsidRPr="003162E8">
        <w:rPr>
          <w:rFonts w:asciiTheme="minorHAnsi" w:hAnsiTheme="minorHAnsi" w:cs="Calibri"/>
        </w:rPr>
        <w:t>expressed her support for the</w:t>
      </w:r>
      <w:r w:rsidR="002F0404" w:rsidRPr="003162E8">
        <w:rPr>
          <w:rFonts w:asciiTheme="minorHAnsi" w:hAnsiTheme="minorHAnsi" w:cs="Calibri"/>
        </w:rPr>
        <w:t xml:space="preserve"> booth </w:t>
      </w:r>
      <w:r w:rsidR="00E07373" w:rsidRPr="003162E8">
        <w:rPr>
          <w:rFonts w:asciiTheme="minorHAnsi" w:hAnsiTheme="minorHAnsi" w:cs="Calibri"/>
        </w:rPr>
        <w:t xml:space="preserve">at </w:t>
      </w:r>
      <w:r w:rsidR="002F0404" w:rsidRPr="003162E8">
        <w:rPr>
          <w:rFonts w:asciiTheme="minorHAnsi" w:hAnsiTheme="minorHAnsi" w:cs="Calibri"/>
        </w:rPr>
        <w:t>COP 25</w:t>
      </w:r>
      <w:r w:rsidR="005D16B1" w:rsidRPr="003162E8">
        <w:rPr>
          <w:rFonts w:asciiTheme="minorHAnsi" w:hAnsiTheme="minorHAnsi" w:cs="Calibri"/>
        </w:rPr>
        <w:t xml:space="preserve"> as </w:t>
      </w:r>
      <w:r w:rsidR="002F0404" w:rsidRPr="003162E8">
        <w:rPr>
          <w:rFonts w:asciiTheme="minorHAnsi" w:hAnsiTheme="minorHAnsi" w:cs="Calibri"/>
        </w:rPr>
        <w:t xml:space="preserve">an excellent </w:t>
      </w:r>
      <w:r w:rsidR="005D16B1" w:rsidRPr="003162E8">
        <w:rPr>
          <w:rFonts w:asciiTheme="minorHAnsi" w:hAnsiTheme="minorHAnsi" w:cs="Calibri"/>
        </w:rPr>
        <w:t xml:space="preserve">way </w:t>
      </w:r>
      <w:r w:rsidR="002F0404" w:rsidRPr="003162E8">
        <w:rPr>
          <w:rFonts w:asciiTheme="minorHAnsi" w:hAnsiTheme="minorHAnsi" w:cs="Calibri"/>
        </w:rPr>
        <w:t xml:space="preserve">to promote the InforMEA initiative. </w:t>
      </w:r>
    </w:p>
    <w:p w14:paraId="2635BE26" w14:textId="76CC8820" w:rsidR="002F0404" w:rsidRPr="003162E8" w:rsidRDefault="002F0404" w:rsidP="00B96A06">
      <w:pPr>
        <w:pStyle w:val="Normal1"/>
        <w:tabs>
          <w:tab w:val="left" w:pos="7185"/>
        </w:tabs>
        <w:jc w:val="both"/>
        <w:rPr>
          <w:rFonts w:asciiTheme="minorHAnsi" w:hAnsiTheme="minorHAnsi" w:cs="Calibri"/>
        </w:rPr>
      </w:pPr>
    </w:p>
    <w:p w14:paraId="352D5C9A" w14:textId="077CC511" w:rsidR="00711102" w:rsidRPr="003162E8" w:rsidRDefault="002F0404">
      <w:pPr>
        <w:pStyle w:val="Normal1"/>
        <w:tabs>
          <w:tab w:val="left" w:pos="7185"/>
        </w:tabs>
        <w:jc w:val="both"/>
        <w:rPr>
          <w:rFonts w:asciiTheme="minorHAnsi" w:hAnsiTheme="minorHAnsi" w:cs="Calibri"/>
        </w:rPr>
      </w:pPr>
      <w:r w:rsidRPr="003162E8">
        <w:rPr>
          <w:rFonts w:asciiTheme="minorHAnsi" w:hAnsiTheme="minorHAnsi" w:cs="Calibri"/>
        </w:rPr>
        <w:t>Ms. Koppel (CBD)</w:t>
      </w:r>
      <w:r w:rsidR="00BB425B" w:rsidRPr="003162E8">
        <w:rPr>
          <w:rFonts w:asciiTheme="minorHAnsi" w:hAnsiTheme="minorHAnsi" w:cs="Calibri"/>
        </w:rPr>
        <w:t xml:space="preserve"> indicated </w:t>
      </w:r>
      <w:r w:rsidR="00E07373" w:rsidRPr="003162E8">
        <w:rPr>
          <w:rFonts w:asciiTheme="minorHAnsi" w:hAnsiTheme="minorHAnsi" w:cs="Calibri"/>
        </w:rPr>
        <w:t>interest</w:t>
      </w:r>
      <w:r w:rsidR="00BB425B" w:rsidRPr="003162E8">
        <w:rPr>
          <w:rFonts w:asciiTheme="minorHAnsi" w:hAnsiTheme="minorHAnsi" w:cs="Calibri"/>
        </w:rPr>
        <w:t xml:space="preserve"> in the archival proposal</w:t>
      </w:r>
      <w:r w:rsidR="00711102" w:rsidRPr="003162E8">
        <w:rPr>
          <w:rFonts w:asciiTheme="minorHAnsi" w:hAnsiTheme="minorHAnsi" w:cs="Calibri"/>
        </w:rPr>
        <w:t xml:space="preserve">, </w:t>
      </w:r>
      <w:r w:rsidR="00BB425B" w:rsidRPr="003162E8">
        <w:rPr>
          <w:rFonts w:asciiTheme="minorHAnsi" w:hAnsiTheme="minorHAnsi" w:cs="Calibri"/>
        </w:rPr>
        <w:t>though CBD will soon be rolling out a new website which could limit how much it is able to contribute</w:t>
      </w:r>
      <w:r w:rsidR="00711102" w:rsidRPr="003162E8">
        <w:rPr>
          <w:rFonts w:asciiTheme="minorHAnsi" w:hAnsiTheme="minorHAnsi" w:cs="Calibri"/>
        </w:rPr>
        <w:t>.</w:t>
      </w:r>
      <w:r w:rsidR="00BB425B" w:rsidRPr="003162E8">
        <w:rPr>
          <w:rFonts w:asciiTheme="minorHAnsi" w:hAnsiTheme="minorHAnsi" w:cs="Calibri"/>
        </w:rPr>
        <w:t xml:space="preserve">  The new website launch will not impact the API.</w:t>
      </w:r>
      <w:r w:rsidR="00711102" w:rsidRPr="003162E8">
        <w:rPr>
          <w:rFonts w:asciiTheme="minorHAnsi" w:hAnsiTheme="minorHAnsi" w:cs="Calibri"/>
        </w:rPr>
        <w:t xml:space="preserve"> </w:t>
      </w:r>
      <w:r w:rsidR="00BB425B" w:rsidRPr="003162E8">
        <w:rPr>
          <w:rFonts w:asciiTheme="minorHAnsi" w:hAnsiTheme="minorHAnsi" w:cs="Calibri"/>
        </w:rPr>
        <w:t xml:space="preserve"> T</w:t>
      </w:r>
      <w:r w:rsidR="00711102" w:rsidRPr="003162E8">
        <w:rPr>
          <w:rFonts w:asciiTheme="minorHAnsi" w:hAnsiTheme="minorHAnsi" w:cs="Calibri"/>
        </w:rPr>
        <w:t>he next big push</w:t>
      </w:r>
      <w:r w:rsidR="00E07373" w:rsidRPr="003162E8">
        <w:rPr>
          <w:rFonts w:asciiTheme="minorHAnsi" w:hAnsiTheme="minorHAnsi" w:cs="Calibri"/>
        </w:rPr>
        <w:t xml:space="preserve"> for CBD</w:t>
      </w:r>
      <w:r w:rsidR="00711102" w:rsidRPr="003162E8">
        <w:rPr>
          <w:rFonts w:asciiTheme="minorHAnsi" w:hAnsiTheme="minorHAnsi" w:cs="Calibri"/>
        </w:rPr>
        <w:t xml:space="preserve"> </w:t>
      </w:r>
      <w:r w:rsidR="00BB425B" w:rsidRPr="003162E8">
        <w:rPr>
          <w:rFonts w:asciiTheme="minorHAnsi" w:hAnsiTheme="minorHAnsi" w:cs="Calibri"/>
        </w:rPr>
        <w:t>will come in</w:t>
      </w:r>
      <w:r w:rsidR="00711102" w:rsidRPr="003162E8">
        <w:rPr>
          <w:rFonts w:asciiTheme="minorHAnsi" w:hAnsiTheme="minorHAnsi" w:cs="Calibri"/>
        </w:rPr>
        <w:t xml:space="preserve"> 2020</w:t>
      </w:r>
      <w:r w:rsidR="00BB425B" w:rsidRPr="003162E8">
        <w:rPr>
          <w:rFonts w:asciiTheme="minorHAnsi" w:hAnsiTheme="minorHAnsi" w:cs="Calibri"/>
        </w:rPr>
        <w:t xml:space="preserve">, preparing for </w:t>
      </w:r>
      <w:r w:rsidR="00711102" w:rsidRPr="003162E8">
        <w:rPr>
          <w:rFonts w:asciiTheme="minorHAnsi" w:hAnsiTheme="minorHAnsi" w:cs="Calibri"/>
        </w:rPr>
        <w:t>COP 15</w:t>
      </w:r>
      <w:r w:rsidR="00BB425B" w:rsidRPr="003162E8">
        <w:rPr>
          <w:rFonts w:asciiTheme="minorHAnsi" w:hAnsiTheme="minorHAnsi" w:cs="Calibri"/>
        </w:rPr>
        <w:t xml:space="preserve">.  Ms. Yang (UNFCCC) remarked that the launch of the new CBD website is a good moment to archive the old website, speaking from the experience of launching a new UNFCCC site, and recommended CBD to consider joining the initial or second phase of the archiving proposal, </w:t>
      </w:r>
      <w:r w:rsidR="00E07373" w:rsidRPr="003162E8">
        <w:rPr>
          <w:rFonts w:asciiTheme="minorHAnsi" w:hAnsiTheme="minorHAnsi" w:cs="Calibri"/>
        </w:rPr>
        <w:t>which could</w:t>
      </w:r>
      <w:r w:rsidR="00BB425B" w:rsidRPr="003162E8">
        <w:rPr>
          <w:rFonts w:asciiTheme="minorHAnsi" w:hAnsiTheme="minorHAnsi" w:cs="Calibri"/>
        </w:rPr>
        <w:t xml:space="preserve"> ensure their history is preserved, and provide an additional avenue for </w:t>
      </w:r>
      <w:r w:rsidR="00E07373" w:rsidRPr="003162E8">
        <w:rPr>
          <w:rFonts w:asciiTheme="minorHAnsi" w:hAnsiTheme="minorHAnsi" w:cs="Calibri"/>
        </w:rPr>
        <w:t>people</w:t>
      </w:r>
      <w:r w:rsidR="00BB425B" w:rsidRPr="003162E8">
        <w:rPr>
          <w:rFonts w:asciiTheme="minorHAnsi" w:hAnsiTheme="minorHAnsi" w:cs="Calibri"/>
        </w:rPr>
        <w:t xml:space="preserve"> to look for information.</w:t>
      </w:r>
    </w:p>
    <w:p w14:paraId="3A4257C5" w14:textId="1E2DEA26" w:rsidR="00696514" w:rsidRPr="003162E8" w:rsidRDefault="00696514" w:rsidP="00B96A06">
      <w:pPr>
        <w:pStyle w:val="Normal1"/>
        <w:tabs>
          <w:tab w:val="left" w:pos="7185"/>
        </w:tabs>
        <w:jc w:val="both"/>
        <w:rPr>
          <w:rFonts w:asciiTheme="minorHAnsi" w:hAnsiTheme="minorHAnsi" w:cs="Calibri"/>
        </w:rPr>
      </w:pPr>
    </w:p>
    <w:p w14:paraId="20464E10" w14:textId="44121A2F" w:rsidR="0061549F" w:rsidRPr="003162E8" w:rsidRDefault="00696514" w:rsidP="00B96A06">
      <w:pPr>
        <w:pStyle w:val="Normal1"/>
        <w:tabs>
          <w:tab w:val="left" w:pos="7185"/>
        </w:tabs>
        <w:jc w:val="both"/>
        <w:rPr>
          <w:rFonts w:asciiTheme="minorHAnsi" w:hAnsiTheme="minorHAnsi" w:cs="Calibri"/>
        </w:rPr>
      </w:pPr>
      <w:r w:rsidRPr="003162E8">
        <w:rPr>
          <w:rFonts w:asciiTheme="minorHAnsi" w:hAnsiTheme="minorHAnsi" w:cs="Calibri"/>
        </w:rPr>
        <w:lastRenderedPageBreak/>
        <w:t xml:space="preserve">Mr. Keil (CMS) </w:t>
      </w:r>
      <w:r w:rsidR="00366679" w:rsidRPr="003162E8">
        <w:rPr>
          <w:rFonts w:asciiTheme="minorHAnsi" w:hAnsiTheme="minorHAnsi" w:cs="Calibri"/>
        </w:rPr>
        <w:t xml:space="preserve">expressed support for and interest in the archiving proposal, and </w:t>
      </w:r>
      <w:r w:rsidR="0061549F" w:rsidRPr="003162E8">
        <w:rPr>
          <w:rFonts w:asciiTheme="minorHAnsi" w:hAnsiTheme="minorHAnsi" w:cs="Calibri"/>
        </w:rPr>
        <w:t>asked for clarification on the next steps foreseen, including time frame and the possibility of financial support.  CMS is busy preparing for its COP in February</w:t>
      </w:r>
      <w:r w:rsidR="00E07373" w:rsidRPr="003162E8">
        <w:rPr>
          <w:rFonts w:asciiTheme="minorHAnsi" w:hAnsiTheme="minorHAnsi" w:cs="Calibri"/>
        </w:rPr>
        <w:t xml:space="preserve"> </w:t>
      </w:r>
      <w:r w:rsidR="0061549F" w:rsidRPr="003162E8">
        <w:rPr>
          <w:rFonts w:asciiTheme="minorHAnsi" w:hAnsiTheme="minorHAnsi" w:cs="Calibri"/>
        </w:rPr>
        <w:t xml:space="preserve">2020, in India. </w:t>
      </w:r>
      <w:r w:rsidR="00CC3B09" w:rsidRPr="003162E8">
        <w:rPr>
          <w:rFonts w:asciiTheme="minorHAnsi" w:hAnsiTheme="minorHAnsi" w:cs="Calibri"/>
        </w:rPr>
        <w:t xml:space="preserve">Ms. Duer </w:t>
      </w:r>
      <w:r w:rsidR="0061549F" w:rsidRPr="003162E8">
        <w:rPr>
          <w:rFonts w:asciiTheme="minorHAnsi" w:hAnsiTheme="minorHAnsi" w:cs="Calibri"/>
        </w:rPr>
        <w:t xml:space="preserve">explained that the team would wait for more feedback, and if there is strong support it could be shared with the EU. The best approach may be as a separate InforMEA-endorsed project, with some technical funds within InforMEA Phase III for pilot activities which could be used to pitch for additional resources, looking also towards the resources that those MEAs using the shared </w:t>
      </w:r>
      <w:r w:rsidR="00E07373" w:rsidRPr="003162E8">
        <w:rPr>
          <w:rFonts w:asciiTheme="minorHAnsi" w:hAnsiTheme="minorHAnsi" w:cs="Calibri"/>
        </w:rPr>
        <w:t>tool</w:t>
      </w:r>
      <w:r w:rsidR="0061549F" w:rsidRPr="003162E8">
        <w:rPr>
          <w:rFonts w:asciiTheme="minorHAnsi" w:hAnsiTheme="minorHAnsi" w:cs="Calibri"/>
        </w:rPr>
        <w:t xml:space="preserve"> are able to contribute.</w:t>
      </w:r>
    </w:p>
    <w:p w14:paraId="52C8347B" w14:textId="65922F98" w:rsidR="00C95CA2" w:rsidRPr="003162E8" w:rsidRDefault="00C95CA2" w:rsidP="00B96A06">
      <w:pPr>
        <w:pStyle w:val="Normal1"/>
        <w:tabs>
          <w:tab w:val="left" w:pos="7185"/>
        </w:tabs>
        <w:jc w:val="both"/>
        <w:rPr>
          <w:rFonts w:asciiTheme="minorHAnsi" w:hAnsiTheme="minorHAnsi" w:cs="Calibri"/>
        </w:rPr>
      </w:pPr>
    </w:p>
    <w:p w14:paraId="12CB8408" w14:textId="7D1321C3" w:rsidR="00B50C10" w:rsidRPr="003162E8" w:rsidRDefault="00C95CA2" w:rsidP="00B96A06">
      <w:pPr>
        <w:pStyle w:val="Normal1"/>
        <w:tabs>
          <w:tab w:val="left" w:pos="7185"/>
        </w:tabs>
        <w:jc w:val="both"/>
        <w:rPr>
          <w:rFonts w:asciiTheme="minorHAnsi" w:hAnsiTheme="minorHAnsi" w:cs="Calibri"/>
        </w:rPr>
      </w:pPr>
      <w:r w:rsidRPr="003162E8">
        <w:rPr>
          <w:rFonts w:asciiTheme="minorHAnsi" w:hAnsiTheme="minorHAnsi" w:cs="Calibri"/>
        </w:rPr>
        <w:t xml:space="preserve">Mr. Hortoneda (BRS) </w:t>
      </w:r>
      <w:r w:rsidR="00366679" w:rsidRPr="003162E8">
        <w:rPr>
          <w:rFonts w:asciiTheme="minorHAnsi" w:hAnsiTheme="minorHAnsi" w:cs="Calibri"/>
        </w:rPr>
        <w:t>expressed support for the COP 25 booth</w:t>
      </w:r>
      <w:r w:rsidRPr="003162E8">
        <w:rPr>
          <w:rFonts w:asciiTheme="minorHAnsi" w:hAnsiTheme="minorHAnsi" w:cs="Calibri"/>
        </w:rPr>
        <w:t xml:space="preserve">.  </w:t>
      </w:r>
      <w:r w:rsidR="00366679" w:rsidRPr="003162E8">
        <w:rPr>
          <w:rFonts w:asciiTheme="minorHAnsi" w:hAnsiTheme="minorHAnsi" w:cs="Calibri"/>
        </w:rPr>
        <w:t>On e-learning, linkages with other e-learning platforms will be welcome.  On archiving, BRS is a strong believer in the service, but there is concern over the cost, especially if it involves staff costs. On</w:t>
      </w:r>
      <w:r w:rsidR="00E07373" w:rsidRPr="003162E8">
        <w:rPr>
          <w:rFonts w:asciiTheme="minorHAnsi" w:hAnsiTheme="minorHAnsi" w:cs="Calibri"/>
        </w:rPr>
        <w:t xml:space="preserve"> </w:t>
      </w:r>
      <w:r w:rsidR="002D493D" w:rsidRPr="003162E8">
        <w:rPr>
          <w:rFonts w:asciiTheme="minorHAnsi" w:hAnsiTheme="minorHAnsi" w:cs="Calibri"/>
        </w:rPr>
        <w:t xml:space="preserve">the Legal Officers workshop, </w:t>
      </w:r>
      <w:r w:rsidR="00366679" w:rsidRPr="003162E8">
        <w:rPr>
          <w:rFonts w:asciiTheme="minorHAnsi" w:hAnsiTheme="minorHAnsi" w:cs="Calibri"/>
        </w:rPr>
        <w:t>this is in principle</w:t>
      </w:r>
      <w:r w:rsidR="002D493D" w:rsidRPr="003162E8">
        <w:rPr>
          <w:rFonts w:asciiTheme="minorHAnsi" w:hAnsiTheme="minorHAnsi" w:cs="Calibri"/>
        </w:rPr>
        <w:t xml:space="preserve"> a good initiative, </w:t>
      </w:r>
      <w:r w:rsidR="00366679" w:rsidRPr="003162E8">
        <w:rPr>
          <w:rFonts w:asciiTheme="minorHAnsi" w:hAnsiTheme="minorHAnsi" w:cs="Calibri"/>
        </w:rPr>
        <w:t>bringing</w:t>
      </w:r>
      <w:r w:rsidR="002D493D" w:rsidRPr="003162E8">
        <w:rPr>
          <w:rFonts w:asciiTheme="minorHAnsi" w:hAnsiTheme="minorHAnsi" w:cs="Calibri"/>
        </w:rPr>
        <w:t xml:space="preserve"> knowledge </w:t>
      </w:r>
      <w:r w:rsidR="00366679" w:rsidRPr="003162E8">
        <w:rPr>
          <w:rFonts w:asciiTheme="minorHAnsi" w:hAnsiTheme="minorHAnsi" w:cs="Calibri"/>
        </w:rPr>
        <w:t>m</w:t>
      </w:r>
      <w:r w:rsidR="002D493D" w:rsidRPr="003162E8">
        <w:rPr>
          <w:rFonts w:asciiTheme="minorHAnsi" w:hAnsiTheme="minorHAnsi" w:cs="Calibri"/>
        </w:rPr>
        <w:t xml:space="preserve">anagement </w:t>
      </w:r>
      <w:r w:rsidR="00366679" w:rsidRPr="003162E8">
        <w:rPr>
          <w:rFonts w:asciiTheme="minorHAnsi" w:hAnsiTheme="minorHAnsi" w:cs="Calibri"/>
        </w:rPr>
        <w:t>close</w:t>
      </w:r>
      <w:r w:rsidR="002D493D" w:rsidRPr="003162E8">
        <w:rPr>
          <w:rFonts w:asciiTheme="minorHAnsi" w:hAnsiTheme="minorHAnsi" w:cs="Calibri"/>
        </w:rPr>
        <w:t xml:space="preserve"> to the</w:t>
      </w:r>
      <w:r w:rsidR="00366679" w:rsidRPr="003162E8">
        <w:rPr>
          <w:rFonts w:asciiTheme="minorHAnsi" w:hAnsiTheme="minorHAnsi" w:cs="Calibri"/>
        </w:rPr>
        <w:t xml:space="preserve"> main</w:t>
      </w:r>
      <w:r w:rsidR="002D493D" w:rsidRPr="003162E8">
        <w:rPr>
          <w:rFonts w:asciiTheme="minorHAnsi" w:hAnsiTheme="minorHAnsi" w:cs="Calibri"/>
        </w:rPr>
        <w:t xml:space="preserve"> information providers</w:t>
      </w:r>
      <w:r w:rsidR="00366679" w:rsidRPr="003162E8">
        <w:rPr>
          <w:rFonts w:asciiTheme="minorHAnsi" w:hAnsiTheme="minorHAnsi" w:cs="Calibri"/>
        </w:rPr>
        <w:t xml:space="preserve">, but </w:t>
      </w:r>
      <w:r w:rsidR="00E07373" w:rsidRPr="003162E8">
        <w:rPr>
          <w:rFonts w:asciiTheme="minorHAnsi" w:hAnsiTheme="minorHAnsi" w:cs="Calibri"/>
        </w:rPr>
        <w:t>participants should be cautious</w:t>
      </w:r>
      <w:r w:rsidR="00366679" w:rsidRPr="003162E8">
        <w:rPr>
          <w:rFonts w:asciiTheme="minorHAnsi" w:hAnsiTheme="minorHAnsi" w:cs="Calibri"/>
        </w:rPr>
        <w:t xml:space="preserve"> not go too deep into the minutia</w:t>
      </w:r>
      <w:r w:rsidR="002D493D" w:rsidRPr="003162E8">
        <w:rPr>
          <w:rFonts w:asciiTheme="minorHAnsi" w:hAnsiTheme="minorHAnsi" w:cs="Calibri"/>
        </w:rPr>
        <w:t xml:space="preserve">. </w:t>
      </w:r>
      <w:r w:rsidR="005D086C" w:rsidRPr="003162E8">
        <w:rPr>
          <w:rFonts w:asciiTheme="minorHAnsi" w:hAnsiTheme="minorHAnsi" w:cs="Calibri"/>
        </w:rPr>
        <w:t>On PoolParty,</w:t>
      </w:r>
      <w:r w:rsidR="00366679" w:rsidRPr="003162E8">
        <w:rPr>
          <w:rFonts w:asciiTheme="minorHAnsi" w:hAnsiTheme="minorHAnsi" w:cs="Calibri"/>
        </w:rPr>
        <w:t xml:space="preserve"> </w:t>
      </w:r>
      <w:r w:rsidR="001656D5" w:rsidRPr="003162E8">
        <w:rPr>
          <w:rFonts w:asciiTheme="minorHAnsi" w:hAnsiTheme="minorHAnsi" w:cs="Calibri"/>
        </w:rPr>
        <w:t xml:space="preserve">BRS has been asked </w:t>
      </w:r>
      <w:r w:rsidR="00B50C10" w:rsidRPr="003162E8">
        <w:rPr>
          <w:rFonts w:asciiTheme="minorHAnsi" w:hAnsiTheme="minorHAnsi" w:cs="Calibri"/>
        </w:rPr>
        <w:t xml:space="preserve">to </w:t>
      </w:r>
      <w:r w:rsidR="001656D5" w:rsidRPr="003162E8">
        <w:rPr>
          <w:rFonts w:asciiTheme="minorHAnsi" w:hAnsiTheme="minorHAnsi" w:cs="Calibri"/>
        </w:rPr>
        <w:t>provide some support for the Minamata COP at the end of November</w:t>
      </w:r>
      <w:r w:rsidR="00B50C10" w:rsidRPr="003162E8">
        <w:rPr>
          <w:rFonts w:asciiTheme="minorHAnsi" w:hAnsiTheme="minorHAnsi" w:cs="Calibri"/>
        </w:rPr>
        <w:t xml:space="preserve">, including the </w:t>
      </w:r>
      <w:r w:rsidR="001656D5" w:rsidRPr="003162E8">
        <w:rPr>
          <w:rFonts w:asciiTheme="minorHAnsi" w:hAnsiTheme="minorHAnsi" w:cs="Calibri"/>
        </w:rPr>
        <w:t>develop</w:t>
      </w:r>
      <w:r w:rsidR="00B50C10" w:rsidRPr="003162E8">
        <w:rPr>
          <w:rFonts w:asciiTheme="minorHAnsi" w:hAnsiTheme="minorHAnsi" w:cs="Calibri"/>
        </w:rPr>
        <w:t>ment of</w:t>
      </w:r>
      <w:r w:rsidR="001656D5" w:rsidRPr="003162E8">
        <w:rPr>
          <w:rFonts w:asciiTheme="minorHAnsi" w:hAnsiTheme="minorHAnsi" w:cs="Calibri"/>
        </w:rPr>
        <w:t xml:space="preserve"> a mobile app for Minamata, like the one </w:t>
      </w:r>
      <w:r w:rsidR="00B50C10" w:rsidRPr="003162E8">
        <w:rPr>
          <w:rFonts w:asciiTheme="minorHAnsi" w:hAnsiTheme="minorHAnsi" w:cs="Calibri"/>
        </w:rPr>
        <w:t>used by BRS</w:t>
      </w:r>
      <w:r w:rsidR="001656D5" w:rsidRPr="003162E8">
        <w:rPr>
          <w:rFonts w:asciiTheme="minorHAnsi" w:hAnsiTheme="minorHAnsi" w:cs="Calibri"/>
        </w:rPr>
        <w:t>. The app is based on feeds and InforMEA standards for documents</w:t>
      </w:r>
      <w:r w:rsidR="00B50C10" w:rsidRPr="003162E8">
        <w:rPr>
          <w:rFonts w:asciiTheme="minorHAnsi" w:hAnsiTheme="minorHAnsi" w:cs="Calibri"/>
        </w:rPr>
        <w:t xml:space="preserve">, and so the </w:t>
      </w:r>
      <w:r w:rsidR="001656D5" w:rsidRPr="003162E8">
        <w:rPr>
          <w:rFonts w:asciiTheme="minorHAnsi" w:hAnsiTheme="minorHAnsi" w:cs="Calibri"/>
        </w:rPr>
        <w:t>meeting documents and news will be available in InforMEA</w:t>
      </w:r>
      <w:r w:rsidR="00E07373" w:rsidRPr="003162E8">
        <w:rPr>
          <w:rFonts w:asciiTheme="minorHAnsi" w:hAnsiTheme="minorHAnsi" w:cs="Calibri"/>
        </w:rPr>
        <w:t xml:space="preserve"> as a byproduct</w:t>
      </w:r>
      <w:r w:rsidR="001656D5" w:rsidRPr="003162E8">
        <w:rPr>
          <w:rFonts w:asciiTheme="minorHAnsi" w:hAnsiTheme="minorHAnsi" w:cs="Calibri"/>
        </w:rPr>
        <w:t>.</w:t>
      </w:r>
      <w:r w:rsidR="00B50C10" w:rsidRPr="003162E8">
        <w:rPr>
          <w:rFonts w:asciiTheme="minorHAnsi" w:hAnsiTheme="minorHAnsi" w:cs="Calibri"/>
        </w:rPr>
        <w:t xml:space="preserve">  </w:t>
      </w:r>
    </w:p>
    <w:p w14:paraId="00FA4BB4" w14:textId="77777777" w:rsidR="00B50C10" w:rsidRPr="003162E8" w:rsidRDefault="00B50C10" w:rsidP="00B96A06">
      <w:pPr>
        <w:pStyle w:val="Normal1"/>
        <w:tabs>
          <w:tab w:val="left" w:pos="7185"/>
        </w:tabs>
        <w:jc w:val="both"/>
        <w:rPr>
          <w:rFonts w:asciiTheme="minorHAnsi" w:hAnsiTheme="minorHAnsi" w:cs="Calibri"/>
        </w:rPr>
      </w:pPr>
    </w:p>
    <w:p w14:paraId="0502CB93" w14:textId="37F530A8" w:rsidR="00D83589" w:rsidRPr="003162E8" w:rsidRDefault="003E008F" w:rsidP="00B96A06">
      <w:pPr>
        <w:pStyle w:val="Normal1"/>
        <w:tabs>
          <w:tab w:val="left" w:pos="7185"/>
        </w:tabs>
        <w:jc w:val="both"/>
        <w:rPr>
          <w:rFonts w:asciiTheme="minorHAnsi" w:hAnsiTheme="minorHAnsi" w:cs="Calibri"/>
        </w:rPr>
      </w:pPr>
      <w:r w:rsidRPr="003162E8">
        <w:rPr>
          <w:rFonts w:asciiTheme="minorHAnsi" w:hAnsiTheme="minorHAnsi" w:cs="Calibri"/>
        </w:rPr>
        <w:t xml:space="preserve">Ms. Duer informed the </w:t>
      </w:r>
      <w:r w:rsidR="00B50C10" w:rsidRPr="003162E8">
        <w:rPr>
          <w:rFonts w:asciiTheme="minorHAnsi" w:hAnsiTheme="minorHAnsi" w:cs="Calibri"/>
        </w:rPr>
        <w:t>g</w:t>
      </w:r>
      <w:r w:rsidRPr="003162E8">
        <w:rPr>
          <w:rFonts w:asciiTheme="minorHAnsi" w:hAnsiTheme="minorHAnsi" w:cs="Calibri"/>
        </w:rPr>
        <w:t xml:space="preserve">roup that PoolParty is now set up and ready to work. Ms. Alexandra Fante, who has previously </w:t>
      </w:r>
      <w:r w:rsidR="00807F0B" w:rsidRPr="003162E8">
        <w:rPr>
          <w:rFonts w:asciiTheme="minorHAnsi" w:hAnsiTheme="minorHAnsi" w:cs="Calibri"/>
        </w:rPr>
        <w:t>worked on</w:t>
      </w:r>
      <w:r w:rsidRPr="003162E8">
        <w:rPr>
          <w:rFonts w:asciiTheme="minorHAnsi" w:hAnsiTheme="minorHAnsi" w:cs="Calibri"/>
        </w:rPr>
        <w:t xml:space="preserve"> ECOLEX, </w:t>
      </w:r>
      <w:r w:rsidR="00B50C10" w:rsidRPr="003162E8">
        <w:rPr>
          <w:rFonts w:asciiTheme="minorHAnsi" w:hAnsiTheme="minorHAnsi" w:cs="Calibri"/>
        </w:rPr>
        <w:t>is now onboard and</w:t>
      </w:r>
      <w:r w:rsidRPr="003162E8">
        <w:rPr>
          <w:rFonts w:asciiTheme="minorHAnsi" w:hAnsiTheme="minorHAnsi" w:cs="Calibri"/>
        </w:rPr>
        <w:t xml:space="preserve"> helping InforMEA with harmonizing and creating </w:t>
      </w:r>
      <w:r w:rsidR="00B50C10" w:rsidRPr="003162E8">
        <w:rPr>
          <w:rFonts w:asciiTheme="minorHAnsi" w:hAnsiTheme="minorHAnsi" w:cs="Calibri"/>
        </w:rPr>
        <w:t xml:space="preserve">a </w:t>
      </w:r>
      <w:r w:rsidRPr="003162E8">
        <w:rPr>
          <w:rFonts w:asciiTheme="minorHAnsi" w:hAnsiTheme="minorHAnsi" w:cs="Calibri"/>
        </w:rPr>
        <w:t xml:space="preserve">master thesaurus </w:t>
      </w:r>
      <w:r w:rsidR="00B50C10" w:rsidRPr="003162E8">
        <w:rPr>
          <w:rFonts w:asciiTheme="minorHAnsi" w:hAnsiTheme="minorHAnsi" w:cs="Calibri"/>
        </w:rPr>
        <w:t>which can be linked with other relevant thesauri</w:t>
      </w:r>
      <w:r w:rsidRPr="003162E8">
        <w:rPr>
          <w:rFonts w:asciiTheme="minorHAnsi" w:hAnsiTheme="minorHAnsi" w:cs="Calibri"/>
        </w:rPr>
        <w:t>.</w:t>
      </w:r>
      <w:r w:rsidR="00B50C10" w:rsidRPr="003162E8">
        <w:rPr>
          <w:rFonts w:asciiTheme="minorHAnsi" w:hAnsiTheme="minorHAnsi" w:cs="Calibri"/>
        </w:rPr>
        <w:t xml:space="preserve">  </w:t>
      </w:r>
      <w:r w:rsidR="00D83589" w:rsidRPr="003162E8">
        <w:rPr>
          <w:rFonts w:asciiTheme="minorHAnsi" w:hAnsiTheme="minorHAnsi" w:cs="Calibri"/>
        </w:rPr>
        <w:t xml:space="preserve">Ms. Fante </w:t>
      </w:r>
      <w:r w:rsidR="00B50C10" w:rsidRPr="003162E8">
        <w:rPr>
          <w:rFonts w:asciiTheme="minorHAnsi" w:hAnsiTheme="minorHAnsi" w:cs="Calibri"/>
        </w:rPr>
        <w:t xml:space="preserve">informed the group that she is </w:t>
      </w:r>
      <w:r w:rsidR="00D83589" w:rsidRPr="003162E8">
        <w:rPr>
          <w:rFonts w:asciiTheme="minorHAnsi" w:hAnsiTheme="minorHAnsi" w:cs="Calibri"/>
        </w:rPr>
        <w:t>now working on InforMEA</w:t>
      </w:r>
      <w:r w:rsidR="00B50C10" w:rsidRPr="003162E8">
        <w:rPr>
          <w:rFonts w:asciiTheme="minorHAnsi" w:hAnsiTheme="minorHAnsi" w:cs="Calibri"/>
        </w:rPr>
        <w:t xml:space="preserve">’s </w:t>
      </w:r>
      <w:r w:rsidR="00D83589" w:rsidRPr="003162E8">
        <w:rPr>
          <w:rFonts w:asciiTheme="minorHAnsi" w:hAnsiTheme="minorHAnsi" w:cs="Calibri"/>
        </w:rPr>
        <w:t xml:space="preserve">PoolParty </w:t>
      </w:r>
      <w:r w:rsidR="007A5CCB" w:rsidRPr="003162E8">
        <w:rPr>
          <w:rFonts w:asciiTheme="minorHAnsi" w:hAnsiTheme="minorHAnsi" w:cs="Calibri"/>
        </w:rPr>
        <w:t>environment and</w:t>
      </w:r>
      <w:r w:rsidR="00B50C10" w:rsidRPr="003162E8">
        <w:rPr>
          <w:rFonts w:asciiTheme="minorHAnsi" w:hAnsiTheme="minorHAnsi" w:cs="Calibri"/>
        </w:rPr>
        <w:t xml:space="preserve"> is drawing</w:t>
      </w:r>
      <w:r w:rsidR="00D83589" w:rsidRPr="003162E8">
        <w:rPr>
          <w:rFonts w:asciiTheme="minorHAnsi" w:hAnsiTheme="minorHAnsi" w:cs="Calibri"/>
        </w:rPr>
        <w:t xml:space="preserve"> a picture of potential workflows. </w:t>
      </w:r>
      <w:r w:rsidR="00B50C10" w:rsidRPr="003162E8">
        <w:rPr>
          <w:rFonts w:asciiTheme="minorHAnsi" w:hAnsiTheme="minorHAnsi" w:cs="Calibri"/>
        </w:rPr>
        <w:t>A</w:t>
      </w:r>
      <w:r w:rsidR="00D83589" w:rsidRPr="003162E8">
        <w:rPr>
          <w:rFonts w:asciiTheme="minorHAnsi" w:hAnsiTheme="minorHAnsi" w:cs="Calibri"/>
        </w:rPr>
        <w:t>s workflows for MEAs are individual, inputs, ideas</w:t>
      </w:r>
      <w:r w:rsidR="00B50C10" w:rsidRPr="003162E8">
        <w:rPr>
          <w:rFonts w:asciiTheme="minorHAnsi" w:hAnsiTheme="minorHAnsi" w:cs="Calibri"/>
        </w:rPr>
        <w:t>,</w:t>
      </w:r>
      <w:r w:rsidR="00D83589" w:rsidRPr="003162E8">
        <w:rPr>
          <w:rFonts w:asciiTheme="minorHAnsi" w:hAnsiTheme="minorHAnsi" w:cs="Calibri"/>
        </w:rPr>
        <w:t xml:space="preserve"> and feedback</w:t>
      </w:r>
      <w:r w:rsidR="00B50C10" w:rsidRPr="003162E8">
        <w:rPr>
          <w:rFonts w:asciiTheme="minorHAnsi" w:hAnsiTheme="minorHAnsi" w:cs="Calibri"/>
        </w:rPr>
        <w:t xml:space="preserve"> are very welcome</w:t>
      </w:r>
      <w:r w:rsidR="00D83589" w:rsidRPr="003162E8">
        <w:rPr>
          <w:rFonts w:asciiTheme="minorHAnsi" w:hAnsiTheme="minorHAnsi" w:cs="Calibri"/>
        </w:rPr>
        <w:t xml:space="preserve">. </w:t>
      </w:r>
      <w:r w:rsidR="00B50C10" w:rsidRPr="003162E8">
        <w:rPr>
          <w:rFonts w:asciiTheme="minorHAnsi" w:hAnsiTheme="minorHAnsi" w:cs="Calibri"/>
        </w:rPr>
        <w:t>The team is working</w:t>
      </w:r>
      <w:r w:rsidR="00DD7462" w:rsidRPr="003162E8">
        <w:rPr>
          <w:rFonts w:asciiTheme="minorHAnsi" w:hAnsiTheme="minorHAnsi" w:cs="Calibri"/>
        </w:rPr>
        <w:t xml:space="preserve"> to update the version of the auto-tagging extraction model in the test </w:t>
      </w:r>
      <w:r w:rsidR="007A5CCB" w:rsidRPr="003162E8">
        <w:rPr>
          <w:rFonts w:asciiTheme="minorHAnsi" w:hAnsiTheme="minorHAnsi" w:cs="Calibri"/>
        </w:rPr>
        <w:t>environment and</w:t>
      </w:r>
      <w:r w:rsidR="00B50C10" w:rsidRPr="003162E8">
        <w:rPr>
          <w:rFonts w:asciiTheme="minorHAnsi" w:hAnsiTheme="minorHAnsi" w:cs="Calibri"/>
        </w:rPr>
        <w:t xml:space="preserve"> hoping to soon be ready </w:t>
      </w:r>
      <w:r w:rsidR="00DD7462" w:rsidRPr="003162E8">
        <w:rPr>
          <w:rFonts w:asciiTheme="minorHAnsi" w:hAnsiTheme="minorHAnsi" w:cs="Calibri"/>
        </w:rPr>
        <w:t xml:space="preserve">to test. </w:t>
      </w:r>
      <w:r w:rsidR="00B50C10" w:rsidRPr="003162E8">
        <w:rPr>
          <w:rFonts w:asciiTheme="minorHAnsi" w:hAnsiTheme="minorHAnsi" w:cs="Calibri"/>
        </w:rPr>
        <w:t>In parallel, Ms. Fante</w:t>
      </w:r>
      <w:r w:rsidR="00375F64" w:rsidRPr="003162E8">
        <w:rPr>
          <w:rFonts w:asciiTheme="minorHAnsi" w:hAnsiTheme="minorHAnsi" w:cs="Calibri"/>
        </w:rPr>
        <w:t xml:space="preserve"> explained that she</w:t>
      </w:r>
      <w:r w:rsidR="00DD7462" w:rsidRPr="003162E8">
        <w:rPr>
          <w:rFonts w:asciiTheme="minorHAnsi" w:hAnsiTheme="minorHAnsi" w:cs="Calibri"/>
        </w:rPr>
        <w:t xml:space="preserve"> would like to populate InforMEA with more background documents from external sources connected to the </w:t>
      </w:r>
      <w:r w:rsidR="00B50C10" w:rsidRPr="003162E8">
        <w:rPr>
          <w:rFonts w:asciiTheme="minorHAnsi" w:hAnsiTheme="minorHAnsi" w:cs="Calibri"/>
        </w:rPr>
        <w:t xml:space="preserve">treaties, which </w:t>
      </w:r>
      <w:r w:rsidR="00DD7462" w:rsidRPr="003162E8">
        <w:rPr>
          <w:rFonts w:asciiTheme="minorHAnsi" w:hAnsiTheme="minorHAnsi" w:cs="Calibri"/>
        </w:rPr>
        <w:t xml:space="preserve">could </w:t>
      </w:r>
      <w:r w:rsidR="00375F64" w:rsidRPr="003162E8">
        <w:rPr>
          <w:rFonts w:asciiTheme="minorHAnsi" w:hAnsiTheme="minorHAnsi" w:cs="Calibri"/>
        </w:rPr>
        <w:t xml:space="preserve">provide </w:t>
      </w:r>
      <w:r w:rsidR="00DD7462" w:rsidRPr="003162E8">
        <w:rPr>
          <w:rFonts w:asciiTheme="minorHAnsi" w:hAnsiTheme="minorHAnsi" w:cs="Calibri"/>
        </w:rPr>
        <w:t xml:space="preserve">valuable background information. </w:t>
      </w:r>
    </w:p>
    <w:p w14:paraId="6999F01E" w14:textId="519DABA7" w:rsidR="00DD7462" w:rsidRPr="003162E8" w:rsidRDefault="00DD7462" w:rsidP="00B96A06">
      <w:pPr>
        <w:pStyle w:val="Normal1"/>
        <w:tabs>
          <w:tab w:val="left" w:pos="7185"/>
        </w:tabs>
        <w:jc w:val="both"/>
        <w:rPr>
          <w:rFonts w:asciiTheme="minorHAnsi" w:hAnsiTheme="minorHAnsi" w:cs="Calibri"/>
        </w:rPr>
      </w:pPr>
    </w:p>
    <w:p w14:paraId="5BB129AC" w14:textId="5E7F3595" w:rsidR="00711102" w:rsidRPr="003162E8" w:rsidRDefault="00DD7462">
      <w:pPr>
        <w:pStyle w:val="Normal1"/>
        <w:tabs>
          <w:tab w:val="left" w:pos="7185"/>
        </w:tabs>
        <w:jc w:val="both"/>
        <w:rPr>
          <w:rFonts w:asciiTheme="minorHAnsi" w:hAnsiTheme="minorHAnsi" w:cs="Calibri"/>
        </w:rPr>
      </w:pPr>
      <w:r w:rsidRPr="003162E8">
        <w:rPr>
          <w:rFonts w:asciiTheme="minorHAnsi" w:hAnsiTheme="minorHAnsi" w:cs="Calibri"/>
        </w:rPr>
        <w:t xml:space="preserve">Mr. Jennings (Ramsar) thanked Ms. Yang for the archiving </w:t>
      </w:r>
      <w:r w:rsidR="00807F0B" w:rsidRPr="003162E8">
        <w:rPr>
          <w:rFonts w:asciiTheme="minorHAnsi" w:hAnsiTheme="minorHAnsi" w:cs="Calibri"/>
        </w:rPr>
        <w:t>summary</w:t>
      </w:r>
      <w:r w:rsidR="00375F64" w:rsidRPr="003162E8">
        <w:rPr>
          <w:rFonts w:asciiTheme="minorHAnsi" w:hAnsiTheme="minorHAnsi" w:cs="Calibri"/>
        </w:rPr>
        <w:t xml:space="preserve"> and</w:t>
      </w:r>
      <w:r w:rsidR="00CA5E76" w:rsidRPr="003162E8">
        <w:rPr>
          <w:rFonts w:asciiTheme="minorHAnsi" w:hAnsiTheme="minorHAnsi" w:cs="Calibri"/>
        </w:rPr>
        <w:t xml:space="preserve"> welcomed the</w:t>
      </w:r>
      <w:r w:rsidR="00375F64" w:rsidRPr="003162E8">
        <w:rPr>
          <w:rFonts w:asciiTheme="minorHAnsi" w:hAnsiTheme="minorHAnsi" w:cs="Calibri"/>
        </w:rPr>
        <w:t xml:space="preserve"> COP 25</w:t>
      </w:r>
      <w:r w:rsidR="00CA5E76" w:rsidRPr="003162E8">
        <w:rPr>
          <w:rFonts w:asciiTheme="minorHAnsi" w:hAnsiTheme="minorHAnsi" w:cs="Calibri"/>
        </w:rPr>
        <w:t xml:space="preserve"> booth</w:t>
      </w:r>
      <w:r w:rsidR="00375F64" w:rsidRPr="003162E8">
        <w:rPr>
          <w:rFonts w:asciiTheme="minorHAnsi" w:hAnsiTheme="minorHAnsi" w:cs="Calibri"/>
        </w:rPr>
        <w:t xml:space="preserve">. Ramsar is considering the </w:t>
      </w:r>
      <w:r w:rsidR="00CA5E76" w:rsidRPr="003162E8">
        <w:rPr>
          <w:rFonts w:asciiTheme="minorHAnsi" w:hAnsiTheme="minorHAnsi" w:cs="Calibri"/>
        </w:rPr>
        <w:t>role</w:t>
      </w:r>
      <w:r w:rsidR="00375F64" w:rsidRPr="003162E8">
        <w:rPr>
          <w:rFonts w:asciiTheme="minorHAnsi" w:hAnsiTheme="minorHAnsi" w:cs="Calibri"/>
        </w:rPr>
        <w:t xml:space="preserve"> of auto-tagging </w:t>
      </w:r>
      <w:r w:rsidR="00CA5E76" w:rsidRPr="003162E8">
        <w:rPr>
          <w:rFonts w:asciiTheme="minorHAnsi" w:hAnsiTheme="minorHAnsi" w:cs="Calibri"/>
        </w:rPr>
        <w:t>for</w:t>
      </w:r>
      <w:r w:rsidR="00375F64" w:rsidRPr="003162E8">
        <w:rPr>
          <w:rFonts w:asciiTheme="minorHAnsi" w:hAnsiTheme="minorHAnsi" w:cs="Calibri"/>
        </w:rPr>
        <w:t xml:space="preserve"> core documents, which would correspond </w:t>
      </w:r>
      <w:r w:rsidR="007A5CCB" w:rsidRPr="003162E8">
        <w:rPr>
          <w:rFonts w:asciiTheme="minorHAnsi" w:hAnsiTheme="minorHAnsi" w:cs="Calibri"/>
        </w:rPr>
        <w:t>closely</w:t>
      </w:r>
      <w:r w:rsidR="00375F64" w:rsidRPr="003162E8">
        <w:rPr>
          <w:rFonts w:asciiTheme="minorHAnsi" w:hAnsiTheme="minorHAnsi" w:cs="Calibri"/>
        </w:rPr>
        <w:t xml:space="preserve"> to those on InforMEA. Before completing the details on this</w:t>
      </w:r>
      <w:r w:rsidR="00CA5E76" w:rsidRPr="003162E8">
        <w:rPr>
          <w:rFonts w:asciiTheme="minorHAnsi" w:hAnsiTheme="minorHAnsi" w:cs="Calibri"/>
        </w:rPr>
        <w:t xml:space="preserve"> project</w:t>
      </w:r>
      <w:r w:rsidR="00375F64" w:rsidRPr="003162E8">
        <w:rPr>
          <w:rFonts w:asciiTheme="minorHAnsi" w:hAnsiTheme="minorHAnsi" w:cs="Calibri"/>
        </w:rPr>
        <w:t>, it would be good get an idea of how PoolParty works on a small sample of documents. Mr.</w:t>
      </w:r>
      <w:r w:rsidRPr="003162E8">
        <w:rPr>
          <w:rFonts w:asciiTheme="minorHAnsi" w:hAnsiTheme="minorHAnsi" w:cs="Calibri"/>
        </w:rPr>
        <w:t xml:space="preserve"> Kern (</w:t>
      </w:r>
      <w:r w:rsidR="00B72BF3" w:rsidRPr="003162E8">
        <w:rPr>
          <w:rFonts w:asciiTheme="minorHAnsi" w:hAnsiTheme="minorHAnsi" w:cs="Calibri"/>
        </w:rPr>
        <w:t>Ramsar) informed</w:t>
      </w:r>
      <w:r w:rsidR="00375F64" w:rsidRPr="003162E8">
        <w:rPr>
          <w:rFonts w:asciiTheme="minorHAnsi" w:hAnsiTheme="minorHAnsi" w:cs="Calibri"/>
        </w:rPr>
        <w:t xml:space="preserve"> the group</w:t>
      </w:r>
      <w:r w:rsidRPr="003162E8">
        <w:rPr>
          <w:rFonts w:asciiTheme="minorHAnsi" w:hAnsiTheme="minorHAnsi" w:cs="Calibri"/>
        </w:rPr>
        <w:t xml:space="preserve"> that Ramsar is in the process of migrating </w:t>
      </w:r>
      <w:r w:rsidR="00375F64" w:rsidRPr="003162E8">
        <w:rPr>
          <w:rFonts w:asciiTheme="minorHAnsi" w:hAnsiTheme="minorHAnsi" w:cs="Calibri"/>
        </w:rPr>
        <w:t xml:space="preserve">to a </w:t>
      </w:r>
      <w:r w:rsidRPr="003162E8">
        <w:rPr>
          <w:rFonts w:asciiTheme="minorHAnsi" w:hAnsiTheme="minorHAnsi" w:cs="Calibri"/>
        </w:rPr>
        <w:t xml:space="preserve">new website. </w:t>
      </w:r>
      <w:r w:rsidR="00B72BF3" w:rsidRPr="003162E8">
        <w:rPr>
          <w:rFonts w:asciiTheme="minorHAnsi" w:hAnsiTheme="minorHAnsi" w:cs="Calibri"/>
        </w:rPr>
        <w:t xml:space="preserve"> </w:t>
      </w:r>
      <w:r w:rsidR="00375F64" w:rsidRPr="003162E8">
        <w:rPr>
          <w:rFonts w:asciiTheme="minorHAnsi" w:hAnsiTheme="minorHAnsi" w:cs="Calibri"/>
        </w:rPr>
        <w:t>It is possible there will be some</w:t>
      </w:r>
      <w:r w:rsidR="00B72BF3" w:rsidRPr="003162E8">
        <w:rPr>
          <w:rFonts w:asciiTheme="minorHAnsi" w:hAnsiTheme="minorHAnsi" w:cs="Calibri"/>
        </w:rPr>
        <w:t xml:space="preserve"> service cuts, </w:t>
      </w:r>
      <w:r w:rsidR="00375F64" w:rsidRPr="003162E8">
        <w:rPr>
          <w:rFonts w:asciiTheme="minorHAnsi" w:hAnsiTheme="minorHAnsi" w:cs="Calibri"/>
        </w:rPr>
        <w:t xml:space="preserve">but only for </w:t>
      </w:r>
      <w:r w:rsidR="00B72BF3" w:rsidRPr="003162E8">
        <w:rPr>
          <w:rFonts w:asciiTheme="minorHAnsi" w:hAnsiTheme="minorHAnsi" w:cs="Calibri"/>
        </w:rPr>
        <w:t xml:space="preserve">short </w:t>
      </w:r>
      <w:r w:rsidR="00807F0B" w:rsidRPr="003162E8">
        <w:rPr>
          <w:rFonts w:asciiTheme="minorHAnsi" w:hAnsiTheme="minorHAnsi" w:cs="Calibri"/>
        </w:rPr>
        <w:t>instances</w:t>
      </w:r>
      <w:r w:rsidR="00B72BF3" w:rsidRPr="003162E8">
        <w:rPr>
          <w:rFonts w:asciiTheme="minorHAnsi" w:hAnsiTheme="minorHAnsi" w:cs="Calibri"/>
        </w:rPr>
        <w:t xml:space="preserve">. For the </w:t>
      </w:r>
      <w:r w:rsidR="00375F64" w:rsidRPr="003162E8">
        <w:rPr>
          <w:rFonts w:asciiTheme="minorHAnsi" w:hAnsiTheme="minorHAnsi" w:cs="Calibri"/>
        </w:rPr>
        <w:t>P</w:t>
      </w:r>
      <w:r w:rsidR="00B72BF3" w:rsidRPr="003162E8">
        <w:rPr>
          <w:rFonts w:asciiTheme="minorHAnsi" w:hAnsiTheme="minorHAnsi" w:cs="Calibri"/>
        </w:rPr>
        <w:t xml:space="preserve">hase III Concept note, one of the main </w:t>
      </w:r>
      <w:r w:rsidR="00375F64" w:rsidRPr="003162E8">
        <w:rPr>
          <w:rFonts w:asciiTheme="minorHAnsi" w:hAnsiTheme="minorHAnsi" w:cs="Calibri"/>
        </w:rPr>
        <w:t>points of interest to Ramsar</w:t>
      </w:r>
      <w:r w:rsidR="00B72BF3" w:rsidRPr="003162E8">
        <w:rPr>
          <w:rFonts w:asciiTheme="minorHAnsi" w:hAnsiTheme="minorHAnsi" w:cs="Calibri"/>
        </w:rPr>
        <w:t xml:space="preserve"> is </w:t>
      </w:r>
      <w:r w:rsidR="00375F64" w:rsidRPr="003162E8">
        <w:rPr>
          <w:rFonts w:asciiTheme="minorHAnsi" w:hAnsiTheme="minorHAnsi" w:cs="Calibri"/>
        </w:rPr>
        <w:t xml:space="preserve">on </w:t>
      </w:r>
      <w:r w:rsidR="00B72BF3" w:rsidRPr="003162E8">
        <w:rPr>
          <w:rFonts w:asciiTheme="minorHAnsi" w:hAnsiTheme="minorHAnsi" w:cs="Calibri"/>
        </w:rPr>
        <w:t xml:space="preserve">harnessing artificial intelligence, </w:t>
      </w:r>
      <w:r w:rsidR="00375F64" w:rsidRPr="003162E8">
        <w:rPr>
          <w:rFonts w:asciiTheme="minorHAnsi" w:hAnsiTheme="minorHAnsi" w:cs="Calibri"/>
        </w:rPr>
        <w:t xml:space="preserve">where it would </w:t>
      </w:r>
      <w:r w:rsidR="00B72BF3" w:rsidRPr="003162E8">
        <w:rPr>
          <w:rFonts w:asciiTheme="minorHAnsi" w:hAnsiTheme="minorHAnsi" w:cs="Calibri"/>
        </w:rPr>
        <w:t xml:space="preserve">like to contribute </w:t>
      </w:r>
      <w:r w:rsidR="00807E69" w:rsidRPr="003162E8">
        <w:rPr>
          <w:rFonts w:asciiTheme="minorHAnsi" w:hAnsiTheme="minorHAnsi" w:cs="Calibri"/>
        </w:rPr>
        <w:t>a bit</w:t>
      </w:r>
      <w:r w:rsidR="00B72BF3" w:rsidRPr="003162E8">
        <w:rPr>
          <w:rFonts w:asciiTheme="minorHAnsi" w:hAnsiTheme="minorHAnsi" w:cs="Calibri"/>
        </w:rPr>
        <w:t xml:space="preserve"> more depth.</w:t>
      </w:r>
    </w:p>
    <w:p w14:paraId="7ECD465C" w14:textId="178D4699" w:rsidR="00B72BF3" w:rsidRPr="003162E8" w:rsidRDefault="00B72BF3" w:rsidP="00B96A06">
      <w:pPr>
        <w:pStyle w:val="Normal1"/>
        <w:tabs>
          <w:tab w:val="left" w:pos="7185"/>
        </w:tabs>
        <w:jc w:val="both"/>
        <w:rPr>
          <w:rFonts w:asciiTheme="minorHAnsi" w:hAnsiTheme="minorHAnsi" w:cs="Calibri"/>
        </w:rPr>
      </w:pPr>
    </w:p>
    <w:p w14:paraId="21DA240A" w14:textId="5975807F" w:rsidR="005E1C26" w:rsidRPr="003162E8" w:rsidRDefault="005E1C26" w:rsidP="00B96A06">
      <w:pPr>
        <w:pStyle w:val="Normal1"/>
        <w:tabs>
          <w:tab w:val="left" w:pos="7185"/>
        </w:tabs>
        <w:jc w:val="both"/>
        <w:rPr>
          <w:rFonts w:asciiTheme="minorHAnsi" w:hAnsiTheme="minorHAnsi" w:cs="Calibri"/>
        </w:rPr>
      </w:pPr>
      <w:r w:rsidRPr="003162E8">
        <w:rPr>
          <w:rFonts w:asciiTheme="minorHAnsi" w:hAnsiTheme="minorHAnsi" w:cs="Calibri"/>
        </w:rPr>
        <w:t xml:space="preserve">Ms. </w:t>
      </w:r>
      <w:r w:rsidR="00375F64" w:rsidRPr="003162E8">
        <w:rPr>
          <w:rFonts w:asciiTheme="minorHAnsi" w:hAnsiTheme="minorHAnsi" w:cs="Calibri"/>
        </w:rPr>
        <w:t xml:space="preserve">Garcia Sans </w:t>
      </w:r>
      <w:r w:rsidRPr="003162E8">
        <w:rPr>
          <w:rFonts w:asciiTheme="minorHAnsi" w:hAnsiTheme="minorHAnsi" w:cs="Calibri"/>
        </w:rPr>
        <w:t xml:space="preserve">(Minamata) informed the </w:t>
      </w:r>
      <w:r w:rsidR="00C01600" w:rsidRPr="003162E8">
        <w:rPr>
          <w:rFonts w:asciiTheme="minorHAnsi" w:hAnsiTheme="minorHAnsi" w:cs="Calibri"/>
        </w:rPr>
        <w:t xml:space="preserve">group </w:t>
      </w:r>
      <w:r w:rsidRPr="003162E8">
        <w:rPr>
          <w:rFonts w:asciiTheme="minorHAnsi" w:hAnsiTheme="minorHAnsi" w:cs="Calibri"/>
        </w:rPr>
        <w:t>of the upcoming</w:t>
      </w:r>
      <w:r w:rsidR="00C01600" w:rsidRPr="003162E8">
        <w:rPr>
          <w:rFonts w:asciiTheme="minorHAnsi" w:hAnsiTheme="minorHAnsi" w:cs="Calibri"/>
        </w:rPr>
        <w:t xml:space="preserve"> Minamata</w:t>
      </w:r>
      <w:r w:rsidRPr="003162E8">
        <w:rPr>
          <w:rFonts w:asciiTheme="minorHAnsi" w:hAnsiTheme="minorHAnsi" w:cs="Calibri"/>
        </w:rPr>
        <w:t xml:space="preserve"> COP 3 scheduled for November 2019</w:t>
      </w:r>
      <w:r w:rsidR="00CA5E76" w:rsidRPr="003162E8">
        <w:rPr>
          <w:rFonts w:asciiTheme="minorHAnsi" w:hAnsiTheme="minorHAnsi" w:cs="Calibri"/>
        </w:rPr>
        <w:t>,</w:t>
      </w:r>
      <w:r w:rsidRPr="003162E8">
        <w:rPr>
          <w:rFonts w:asciiTheme="minorHAnsi" w:hAnsiTheme="minorHAnsi" w:cs="Calibri"/>
        </w:rPr>
        <w:t xml:space="preserve"> in Geneva. On the archiving process, Minamata</w:t>
      </w:r>
      <w:r w:rsidR="00C01600" w:rsidRPr="003162E8">
        <w:rPr>
          <w:rFonts w:asciiTheme="minorHAnsi" w:hAnsiTheme="minorHAnsi" w:cs="Calibri"/>
        </w:rPr>
        <w:t xml:space="preserve"> is</w:t>
      </w:r>
      <w:r w:rsidRPr="003162E8">
        <w:rPr>
          <w:rFonts w:asciiTheme="minorHAnsi" w:hAnsiTheme="minorHAnsi" w:cs="Calibri"/>
        </w:rPr>
        <w:t xml:space="preserve"> interest</w:t>
      </w:r>
      <w:r w:rsidR="00C01600" w:rsidRPr="003162E8">
        <w:rPr>
          <w:rFonts w:asciiTheme="minorHAnsi" w:hAnsiTheme="minorHAnsi" w:cs="Calibri"/>
        </w:rPr>
        <w:t>ed</w:t>
      </w:r>
      <w:r w:rsidRPr="003162E8">
        <w:rPr>
          <w:rFonts w:asciiTheme="minorHAnsi" w:hAnsiTheme="minorHAnsi" w:cs="Calibri"/>
        </w:rPr>
        <w:t xml:space="preserve"> in participating, but</w:t>
      </w:r>
      <w:r w:rsidR="00C01600" w:rsidRPr="003162E8">
        <w:rPr>
          <w:rFonts w:asciiTheme="minorHAnsi" w:hAnsiTheme="minorHAnsi" w:cs="Calibri"/>
        </w:rPr>
        <w:t xml:space="preserve"> will not be able to engage until after the COP</w:t>
      </w:r>
      <w:r w:rsidRPr="003162E8">
        <w:rPr>
          <w:rFonts w:asciiTheme="minorHAnsi" w:hAnsiTheme="minorHAnsi" w:cs="Calibri"/>
        </w:rPr>
        <w:t xml:space="preserve">.  </w:t>
      </w:r>
    </w:p>
    <w:p w14:paraId="500CE9D8" w14:textId="522DA53E" w:rsidR="00303140" w:rsidRPr="003162E8" w:rsidRDefault="00303140" w:rsidP="00B96A06">
      <w:pPr>
        <w:pStyle w:val="Normal1"/>
        <w:tabs>
          <w:tab w:val="left" w:pos="7185"/>
        </w:tabs>
        <w:jc w:val="both"/>
        <w:rPr>
          <w:rFonts w:asciiTheme="minorHAnsi" w:hAnsiTheme="minorHAnsi" w:cs="Calibri"/>
        </w:rPr>
      </w:pPr>
    </w:p>
    <w:p w14:paraId="3C291A62" w14:textId="0A5B80F0" w:rsidR="00303140" w:rsidRPr="003162E8" w:rsidRDefault="00303140" w:rsidP="00B96A06">
      <w:pPr>
        <w:pStyle w:val="Normal1"/>
        <w:tabs>
          <w:tab w:val="left" w:pos="7185"/>
        </w:tabs>
        <w:jc w:val="both"/>
        <w:rPr>
          <w:rFonts w:asciiTheme="minorHAnsi" w:hAnsiTheme="minorHAnsi" w:cs="Calibri"/>
        </w:rPr>
      </w:pPr>
      <w:r w:rsidRPr="003162E8">
        <w:rPr>
          <w:rFonts w:asciiTheme="minorHAnsi" w:hAnsiTheme="minorHAnsi" w:cs="Calibri"/>
        </w:rPr>
        <w:t xml:space="preserve">Ms. </w:t>
      </w:r>
      <w:r w:rsidR="00C01600" w:rsidRPr="003162E8">
        <w:rPr>
          <w:rFonts w:asciiTheme="minorHAnsi" w:hAnsiTheme="minorHAnsi" w:cs="Calibri"/>
        </w:rPr>
        <w:t>Lucas</w:t>
      </w:r>
      <w:r w:rsidRPr="003162E8">
        <w:rPr>
          <w:rFonts w:asciiTheme="minorHAnsi" w:hAnsiTheme="minorHAnsi" w:cs="Calibri"/>
        </w:rPr>
        <w:t xml:space="preserve"> (</w:t>
      </w:r>
      <w:r w:rsidR="00C01600" w:rsidRPr="003162E8">
        <w:rPr>
          <w:rFonts w:asciiTheme="minorHAnsi" w:hAnsiTheme="minorHAnsi" w:cs="Calibri"/>
        </w:rPr>
        <w:t xml:space="preserve">UNEP </w:t>
      </w:r>
      <w:r w:rsidRPr="003162E8">
        <w:rPr>
          <w:rFonts w:asciiTheme="minorHAnsi" w:hAnsiTheme="minorHAnsi" w:cs="Calibri"/>
        </w:rPr>
        <w:t xml:space="preserve">MAP) </w:t>
      </w:r>
      <w:r w:rsidR="00C01600" w:rsidRPr="003162E8">
        <w:rPr>
          <w:rFonts w:asciiTheme="minorHAnsi" w:hAnsiTheme="minorHAnsi" w:cs="Calibri"/>
        </w:rPr>
        <w:t xml:space="preserve">thanked </w:t>
      </w:r>
      <w:r w:rsidRPr="003162E8">
        <w:rPr>
          <w:rFonts w:asciiTheme="minorHAnsi" w:hAnsiTheme="minorHAnsi" w:cs="Calibri"/>
        </w:rPr>
        <w:t xml:space="preserve">Ms. Yang </w:t>
      </w:r>
      <w:r w:rsidR="00C01600" w:rsidRPr="003162E8">
        <w:rPr>
          <w:rFonts w:asciiTheme="minorHAnsi" w:hAnsiTheme="minorHAnsi" w:cs="Calibri"/>
        </w:rPr>
        <w:t xml:space="preserve">for preparing the </w:t>
      </w:r>
      <w:r w:rsidRPr="003162E8">
        <w:rPr>
          <w:rFonts w:asciiTheme="minorHAnsi" w:hAnsiTheme="minorHAnsi" w:cs="Calibri"/>
        </w:rPr>
        <w:t>archiving proposal</w:t>
      </w:r>
      <w:r w:rsidR="00CA5E76" w:rsidRPr="003162E8">
        <w:rPr>
          <w:rFonts w:asciiTheme="minorHAnsi" w:hAnsiTheme="minorHAnsi" w:cs="Calibri"/>
        </w:rPr>
        <w:t>,</w:t>
      </w:r>
      <w:r w:rsidR="00CD3FEF" w:rsidRPr="003162E8">
        <w:rPr>
          <w:rFonts w:asciiTheme="minorHAnsi" w:hAnsiTheme="minorHAnsi" w:cs="Calibri"/>
        </w:rPr>
        <w:t xml:space="preserve"> </w:t>
      </w:r>
      <w:r w:rsidR="00C01600" w:rsidRPr="003162E8">
        <w:rPr>
          <w:rFonts w:asciiTheme="minorHAnsi" w:hAnsiTheme="minorHAnsi" w:cs="Calibri"/>
        </w:rPr>
        <w:t xml:space="preserve">feedback on which is being collected from other </w:t>
      </w:r>
      <w:r w:rsidR="00CD3FEF" w:rsidRPr="003162E8">
        <w:rPr>
          <w:rFonts w:asciiTheme="minorHAnsi" w:hAnsiTheme="minorHAnsi" w:cs="Calibri"/>
        </w:rPr>
        <w:t xml:space="preserve">colleagues.  On e-learning, </w:t>
      </w:r>
      <w:r w:rsidR="00C01600" w:rsidRPr="003162E8">
        <w:rPr>
          <w:rFonts w:asciiTheme="minorHAnsi" w:hAnsiTheme="minorHAnsi" w:cs="Calibri"/>
        </w:rPr>
        <w:t>UNEP MAP is</w:t>
      </w:r>
      <w:r w:rsidR="00CD3FEF" w:rsidRPr="003162E8">
        <w:rPr>
          <w:rFonts w:asciiTheme="minorHAnsi" w:hAnsiTheme="minorHAnsi" w:cs="Calibri"/>
        </w:rPr>
        <w:t xml:space="preserve"> developing some communication material </w:t>
      </w:r>
      <w:r w:rsidR="00807F0B" w:rsidRPr="003162E8">
        <w:rPr>
          <w:rFonts w:asciiTheme="minorHAnsi" w:hAnsiTheme="minorHAnsi" w:cs="Calibri"/>
        </w:rPr>
        <w:t>t</w:t>
      </w:r>
      <w:r w:rsidR="00CD3FEF" w:rsidRPr="003162E8">
        <w:rPr>
          <w:rFonts w:asciiTheme="minorHAnsi" w:hAnsiTheme="minorHAnsi" w:cs="Calibri"/>
        </w:rPr>
        <w:t xml:space="preserve">o promote the recently launched course </w:t>
      </w:r>
      <w:r w:rsidR="00C01600" w:rsidRPr="003162E8">
        <w:rPr>
          <w:rFonts w:asciiTheme="minorHAnsi" w:hAnsiTheme="minorHAnsi" w:cs="Calibri"/>
        </w:rPr>
        <w:t>“</w:t>
      </w:r>
      <w:r w:rsidR="00CD3FEF" w:rsidRPr="003162E8">
        <w:rPr>
          <w:rFonts w:asciiTheme="minorHAnsi" w:hAnsiTheme="minorHAnsi" w:cs="Calibri"/>
        </w:rPr>
        <w:t xml:space="preserve">Introduction to the Barcelona Convention.” </w:t>
      </w:r>
      <w:r w:rsidR="00C01600" w:rsidRPr="003162E8">
        <w:rPr>
          <w:rFonts w:asciiTheme="minorHAnsi" w:hAnsiTheme="minorHAnsi" w:cs="Calibri"/>
        </w:rPr>
        <w:t xml:space="preserve"> The Barcelona Convention’s COP 21 is scheduled for December.</w:t>
      </w:r>
    </w:p>
    <w:p w14:paraId="570D928A" w14:textId="3EBB9E1C" w:rsidR="00B511B6" w:rsidRPr="003162E8" w:rsidRDefault="00B511B6" w:rsidP="00B96A06">
      <w:pPr>
        <w:pStyle w:val="Normal1"/>
        <w:tabs>
          <w:tab w:val="left" w:pos="7185"/>
        </w:tabs>
        <w:jc w:val="both"/>
        <w:rPr>
          <w:rFonts w:asciiTheme="minorHAnsi" w:hAnsiTheme="minorHAnsi" w:cs="Calibri"/>
        </w:rPr>
      </w:pPr>
    </w:p>
    <w:p w14:paraId="35210CFC" w14:textId="651405AB" w:rsidR="00B511B6" w:rsidRPr="00166AD1" w:rsidRDefault="003162E8" w:rsidP="00B96A06">
      <w:pPr>
        <w:pStyle w:val="Normal1"/>
        <w:tabs>
          <w:tab w:val="left" w:pos="7185"/>
        </w:tabs>
        <w:jc w:val="both"/>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 xml:space="preserve">(a) </w:t>
      </w:r>
      <w:r w:rsidR="00B511B6" w:rsidRPr="00166AD1">
        <w:rPr>
          <w:rFonts w:asciiTheme="minorHAnsi" w:hAnsiTheme="minorHAnsi" w:cstheme="minorHAnsi"/>
          <w:b/>
          <w:bCs/>
          <w:color w:val="000000" w:themeColor="text1"/>
        </w:rPr>
        <w:t xml:space="preserve">Update on the </w:t>
      </w:r>
      <w:r>
        <w:rPr>
          <w:rFonts w:asciiTheme="minorHAnsi" w:hAnsiTheme="minorHAnsi" w:cstheme="minorHAnsi"/>
          <w:b/>
          <w:bCs/>
          <w:color w:val="000000" w:themeColor="text1"/>
        </w:rPr>
        <w:t>s</w:t>
      </w:r>
      <w:r w:rsidR="00B511B6" w:rsidRPr="00166AD1">
        <w:rPr>
          <w:rFonts w:asciiTheme="minorHAnsi" w:hAnsiTheme="minorHAnsi" w:cstheme="minorHAnsi"/>
          <w:b/>
          <w:bCs/>
          <w:color w:val="000000" w:themeColor="text1"/>
        </w:rPr>
        <w:t xml:space="preserve">ystems </w:t>
      </w:r>
      <w:r>
        <w:rPr>
          <w:rFonts w:asciiTheme="minorHAnsi" w:hAnsiTheme="minorHAnsi" w:cstheme="minorHAnsi"/>
          <w:b/>
          <w:bCs/>
          <w:color w:val="000000" w:themeColor="text1"/>
        </w:rPr>
        <w:t>c</w:t>
      </w:r>
      <w:r w:rsidR="00B511B6" w:rsidRPr="00166AD1">
        <w:rPr>
          <w:rFonts w:asciiTheme="minorHAnsi" w:hAnsiTheme="minorHAnsi" w:cstheme="minorHAnsi"/>
          <w:b/>
          <w:bCs/>
          <w:color w:val="000000" w:themeColor="text1"/>
        </w:rPr>
        <w:t>ontract</w:t>
      </w:r>
    </w:p>
    <w:p w14:paraId="6A67BD55" w14:textId="77777777" w:rsidR="003162E8" w:rsidRPr="00166AD1" w:rsidRDefault="003162E8" w:rsidP="00B96A06">
      <w:pPr>
        <w:pStyle w:val="Normal1"/>
        <w:tabs>
          <w:tab w:val="left" w:pos="7185"/>
        </w:tabs>
        <w:jc w:val="both"/>
        <w:rPr>
          <w:rFonts w:asciiTheme="minorHAnsi" w:hAnsiTheme="minorHAnsi" w:cstheme="minorHAnsi"/>
          <w:b/>
          <w:bCs/>
          <w:color w:val="000000" w:themeColor="text1"/>
        </w:rPr>
      </w:pPr>
    </w:p>
    <w:p w14:paraId="58F40C21" w14:textId="7E73C547" w:rsidR="0069073D" w:rsidRPr="003162E8" w:rsidRDefault="00B511B6" w:rsidP="00B511B6">
      <w:pPr>
        <w:pStyle w:val="Normal1"/>
        <w:tabs>
          <w:tab w:val="left" w:pos="7185"/>
        </w:tabs>
        <w:jc w:val="both"/>
        <w:rPr>
          <w:rFonts w:asciiTheme="minorHAnsi" w:hAnsiTheme="minorHAnsi" w:cs="Calibri"/>
          <w:color w:val="auto"/>
        </w:rPr>
      </w:pPr>
      <w:r w:rsidRPr="003162E8">
        <w:rPr>
          <w:rFonts w:asciiTheme="minorHAnsi" w:hAnsiTheme="minorHAnsi" w:cs="Calibri"/>
          <w:color w:val="auto"/>
        </w:rPr>
        <w:t xml:space="preserve">Mr. Kabiru updated the group on the current status of the systems contract. </w:t>
      </w:r>
      <w:r w:rsidR="00C01600" w:rsidRPr="003162E8">
        <w:rPr>
          <w:rFonts w:asciiTheme="minorHAnsi" w:hAnsiTheme="minorHAnsi" w:cs="Calibri"/>
          <w:color w:val="auto"/>
        </w:rPr>
        <w:t xml:space="preserve"> The current systems contract was</w:t>
      </w:r>
      <w:r w:rsidR="00CA5E76" w:rsidRPr="003162E8">
        <w:rPr>
          <w:rFonts w:asciiTheme="minorHAnsi" w:hAnsiTheme="minorHAnsi" w:cs="Calibri"/>
          <w:color w:val="auto"/>
        </w:rPr>
        <w:t xml:space="preserve"> set up</w:t>
      </w:r>
      <w:r w:rsidR="00C01600" w:rsidRPr="003162E8">
        <w:rPr>
          <w:rFonts w:asciiTheme="minorHAnsi" w:hAnsiTheme="minorHAnsi" w:cs="Calibri"/>
          <w:color w:val="auto"/>
        </w:rPr>
        <w:t xml:space="preserve"> not only to develop </w:t>
      </w:r>
      <w:r w:rsidRPr="003162E8">
        <w:rPr>
          <w:rFonts w:asciiTheme="minorHAnsi" w:hAnsiTheme="minorHAnsi" w:cs="Calibri"/>
          <w:color w:val="auto"/>
        </w:rPr>
        <w:t xml:space="preserve">the </w:t>
      </w:r>
      <w:r w:rsidR="00C01600" w:rsidRPr="003162E8">
        <w:rPr>
          <w:rFonts w:asciiTheme="minorHAnsi" w:hAnsiTheme="minorHAnsi" w:cs="Calibri"/>
          <w:color w:val="auto"/>
        </w:rPr>
        <w:t xml:space="preserve">technical </w:t>
      </w:r>
      <w:r w:rsidRPr="003162E8">
        <w:rPr>
          <w:rFonts w:asciiTheme="minorHAnsi" w:hAnsiTheme="minorHAnsi" w:cs="Calibri"/>
          <w:color w:val="auto"/>
        </w:rPr>
        <w:t>components of InforMEA</w:t>
      </w:r>
      <w:r w:rsidR="00C01600" w:rsidRPr="003162E8">
        <w:rPr>
          <w:rFonts w:asciiTheme="minorHAnsi" w:hAnsiTheme="minorHAnsi" w:cs="Calibri"/>
          <w:color w:val="auto"/>
        </w:rPr>
        <w:t xml:space="preserve"> agreed upon at Steering Committee meetings</w:t>
      </w:r>
      <w:r w:rsidRPr="003162E8">
        <w:rPr>
          <w:rFonts w:asciiTheme="minorHAnsi" w:hAnsiTheme="minorHAnsi" w:cs="Calibri"/>
          <w:color w:val="auto"/>
        </w:rPr>
        <w:t>, but also to provide technical support to all the partners of  InforMEA</w:t>
      </w:r>
      <w:r w:rsidR="00C01600" w:rsidRPr="003162E8">
        <w:rPr>
          <w:rFonts w:asciiTheme="minorHAnsi" w:hAnsiTheme="minorHAnsi" w:cs="Calibri"/>
          <w:color w:val="auto"/>
        </w:rPr>
        <w:t xml:space="preserve"> in </w:t>
      </w:r>
      <w:r w:rsidRPr="003162E8">
        <w:rPr>
          <w:rFonts w:asciiTheme="minorHAnsi" w:hAnsiTheme="minorHAnsi" w:cs="Calibri"/>
          <w:color w:val="auto"/>
        </w:rPr>
        <w:t>the development of their own systems</w:t>
      </w:r>
      <w:r w:rsidR="00CA5E76" w:rsidRPr="003162E8">
        <w:rPr>
          <w:rFonts w:asciiTheme="minorHAnsi" w:hAnsiTheme="minorHAnsi" w:cs="Calibri"/>
          <w:color w:val="auto"/>
        </w:rPr>
        <w:t>,</w:t>
      </w:r>
      <w:r w:rsidRPr="003162E8">
        <w:rPr>
          <w:rFonts w:asciiTheme="minorHAnsi" w:hAnsiTheme="minorHAnsi" w:cs="Calibri"/>
          <w:color w:val="auto"/>
        </w:rPr>
        <w:t xml:space="preserve"> with a view </w:t>
      </w:r>
      <w:r w:rsidR="00CA5E76" w:rsidRPr="003162E8">
        <w:rPr>
          <w:rFonts w:asciiTheme="minorHAnsi" w:hAnsiTheme="minorHAnsi" w:cs="Calibri"/>
          <w:color w:val="auto"/>
        </w:rPr>
        <w:t>to</w:t>
      </w:r>
      <w:r w:rsidRPr="003162E8">
        <w:rPr>
          <w:rFonts w:asciiTheme="minorHAnsi" w:hAnsiTheme="minorHAnsi" w:cs="Calibri"/>
          <w:color w:val="auto"/>
        </w:rPr>
        <w:t xml:space="preserve"> having them engage more fully with InforMEA. The contract was signed in 2017 with the initial </w:t>
      </w:r>
      <w:r w:rsidR="00820154" w:rsidRPr="003162E8">
        <w:rPr>
          <w:rFonts w:asciiTheme="minorHAnsi" w:hAnsiTheme="minorHAnsi" w:cs="Calibri"/>
          <w:color w:val="auto"/>
        </w:rPr>
        <w:t>3-year</w:t>
      </w:r>
      <w:r w:rsidRPr="003162E8">
        <w:rPr>
          <w:rFonts w:asciiTheme="minorHAnsi" w:hAnsiTheme="minorHAnsi" w:cs="Calibri"/>
          <w:color w:val="auto"/>
        </w:rPr>
        <w:t xml:space="preserve"> period </w:t>
      </w:r>
      <w:r w:rsidR="00C01600" w:rsidRPr="003162E8">
        <w:rPr>
          <w:rFonts w:asciiTheme="minorHAnsi" w:hAnsiTheme="minorHAnsi" w:cs="Calibri"/>
          <w:color w:val="auto"/>
        </w:rPr>
        <w:t>with a possible</w:t>
      </w:r>
      <w:r w:rsidRPr="003162E8">
        <w:rPr>
          <w:rFonts w:asciiTheme="minorHAnsi" w:hAnsiTheme="minorHAnsi" w:cs="Calibri"/>
          <w:color w:val="auto"/>
        </w:rPr>
        <w:t xml:space="preserve"> 2</w:t>
      </w:r>
      <w:r w:rsidR="00CA5E76" w:rsidRPr="003162E8">
        <w:rPr>
          <w:rFonts w:asciiTheme="minorHAnsi" w:hAnsiTheme="minorHAnsi" w:cs="Calibri"/>
          <w:color w:val="auto"/>
        </w:rPr>
        <w:t>-</w:t>
      </w:r>
      <w:r w:rsidRPr="003162E8">
        <w:rPr>
          <w:rFonts w:asciiTheme="minorHAnsi" w:hAnsiTheme="minorHAnsi" w:cs="Calibri"/>
          <w:color w:val="auto"/>
        </w:rPr>
        <w:t>year</w:t>
      </w:r>
      <w:r w:rsidR="00C01600" w:rsidRPr="003162E8">
        <w:rPr>
          <w:rFonts w:asciiTheme="minorHAnsi" w:hAnsiTheme="minorHAnsi" w:cs="Calibri"/>
          <w:color w:val="auto"/>
        </w:rPr>
        <w:t xml:space="preserve"> extension</w:t>
      </w:r>
      <w:r w:rsidRPr="003162E8">
        <w:rPr>
          <w:rFonts w:asciiTheme="minorHAnsi" w:hAnsiTheme="minorHAnsi" w:cs="Calibri"/>
          <w:color w:val="auto"/>
        </w:rPr>
        <w:t xml:space="preserve">. The contract was signed with </w:t>
      </w:r>
      <w:proofErr w:type="spellStart"/>
      <w:r w:rsidR="00C01600" w:rsidRPr="003162E8">
        <w:rPr>
          <w:rFonts w:asciiTheme="minorHAnsi" w:hAnsiTheme="minorHAnsi" w:cs="Calibri"/>
          <w:color w:val="auto"/>
        </w:rPr>
        <w:t>Eau</w:t>
      </w:r>
      <w:proofErr w:type="spellEnd"/>
      <w:r w:rsidRPr="003162E8">
        <w:rPr>
          <w:rFonts w:asciiTheme="minorHAnsi" w:hAnsiTheme="minorHAnsi" w:cs="Calibri"/>
          <w:color w:val="auto"/>
        </w:rPr>
        <w:t xml:space="preserve"> de Web for just under USD $1.1million. </w:t>
      </w:r>
      <w:r w:rsidR="00EF005A" w:rsidRPr="003162E8">
        <w:rPr>
          <w:rFonts w:asciiTheme="minorHAnsi" w:hAnsiTheme="minorHAnsi" w:cs="Calibri"/>
          <w:color w:val="auto"/>
        </w:rPr>
        <w:t xml:space="preserve">By </w:t>
      </w:r>
      <w:r w:rsidR="00820154" w:rsidRPr="003162E8">
        <w:rPr>
          <w:rFonts w:asciiTheme="minorHAnsi" w:hAnsiTheme="minorHAnsi" w:cs="Calibri"/>
          <w:color w:val="auto"/>
        </w:rPr>
        <w:t>mid-2019</w:t>
      </w:r>
      <w:r w:rsidRPr="003162E8">
        <w:rPr>
          <w:rFonts w:asciiTheme="minorHAnsi" w:hAnsiTheme="minorHAnsi" w:cs="Calibri"/>
          <w:color w:val="auto"/>
        </w:rPr>
        <w:t xml:space="preserve">, almost 90% of the total amount had been </w:t>
      </w:r>
      <w:r w:rsidR="00820154" w:rsidRPr="003162E8">
        <w:rPr>
          <w:rFonts w:asciiTheme="minorHAnsi" w:hAnsiTheme="minorHAnsi" w:cs="Calibri"/>
          <w:color w:val="auto"/>
        </w:rPr>
        <w:t xml:space="preserve">consumed. </w:t>
      </w:r>
      <w:r w:rsidR="00E4579E" w:rsidRPr="003162E8">
        <w:rPr>
          <w:rFonts w:asciiTheme="minorHAnsi" w:hAnsiTheme="minorHAnsi" w:cs="Calibri"/>
          <w:color w:val="auto"/>
        </w:rPr>
        <w:t xml:space="preserve">Currently, negotiations are ongoing with UNON </w:t>
      </w:r>
      <w:r w:rsidR="00CA5E76" w:rsidRPr="003162E8">
        <w:rPr>
          <w:rFonts w:asciiTheme="minorHAnsi" w:hAnsiTheme="minorHAnsi" w:cs="Calibri"/>
          <w:color w:val="auto"/>
        </w:rPr>
        <w:t>P</w:t>
      </w:r>
      <w:r w:rsidR="00E4579E" w:rsidRPr="003162E8">
        <w:rPr>
          <w:rFonts w:asciiTheme="minorHAnsi" w:hAnsiTheme="minorHAnsi" w:cs="Calibri"/>
          <w:color w:val="auto"/>
        </w:rPr>
        <w:t>rocurement</w:t>
      </w:r>
      <w:r w:rsidR="00EF005A" w:rsidRPr="003162E8">
        <w:rPr>
          <w:rFonts w:asciiTheme="minorHAnsi" w:hAnsiTheme="minorHAnsi" w:cs="Calibri"/>
          <w:color w:val="auto"/>
        </w:rPr>
        <w:t>, and a</w:t>
      </w:r>
      <w:r w:rsidR="00E4579E" w:rsidRPr="003162E8">
        <w:rPr>
          <w:rFonts w:asciiTheme="minorHAnsi" w:hAnsiTheme="minorHAnsi" w:cs="Calibri"/>
          <w:color w:val="auto"/>
        </w:rPr>
        <w:t xml:space="preserve"> proposal</w:t>
      </w:r>
      <w:r w:rsidR="00EF005A" w:rsidRPr="003162E8">
        <w:rPr>
          <w:rFonts w:asciiTheme="minorHAnsi" w:hAnsiTheme="minorHAnsi" w:cs="Calibri"/>
          <w:color w:val="auto"/>
        </w:rPr>
        <w:t xml:space="preserve"> for cushioning</w:t>
      </w:r>
      <w:r w:rsidR="00E4579E" w:rsidRPr="003162E8">
        <w:rPr>
          <w:rFonts w:asciiTheme="minorHAnsi" w:hAnsiTheme="minorHAnsi" w:cs="Calibri"/>
          <w:color w:val="auto"/>
        </w:rPr>
        <w:t xml:space="preserve"> has been drafted and sent to N</w:t>
      </w:r>
      <w:r w:rsidR="00EF005A" w:rsidRPr="003162E8">
        <w:rPr>
          <w:rFonts w:asciiTheme="minorHAnsi" w:hAnsiTheme="minorHAnsi" w:cs="Calibri"/>
          <w:color w:val="auto"/>
        </w:rPr>
        <w:t>ew York</w:t>
      </w:r>
      <w:r w:rsidR="00E4579E" w:rsidRPr="003162E8">
        <w:rPr>
          <w:rFonts w:asciiTheme="minorHAnsi" w:hAnsiTheme="minorHAnsi" w:cs="Calibri"/>
          <w:color w:val="auto"/>
        </w:rPr>
        <w:t xml:space="preserve">. UNON Procurement has advised that another solicitation should be initiated. </w:t>
      </w:r>
      <w:r w:rsidR="00EF005A" w:rsidRPr="003162E8">
        <w:rPr>
          <w:rFonts w:asciiTheme="minorHAnsi" w:hAnsiTheme="minorHAnsi" w:cs="Calibri"/>
          <w:color w:val="auto"/>
        </w:rPr>
        <w:t>T</w:t>
      </w:r>
      <w:r w:rsidR="00E4579E" w:rsidRPr="003162E8">
        <w:rPr>
          <w:rFonts w:asciiTheme="minorHAnsi" w:hAnsiTheme="minorHAnsi" w:cs="Calibri"/>
          <w:color w:val="auto"/>
        </w:rPr>
        <w:t>he new solicitation</w:t>
      </w:r>
      <w:r w:rsidR="00EF005A" w:rsidRPr="003162E8">
        <w:rPr>
          <w:rFonts w:asciiTheme="minorHAnsi" w:hAnsiTheme="minorHAnsi" w:cs="Calibri"/>
          <w:color w:val="auto"/>
        </w:rPr>
        <w:t xml:space="preserve"> </w:t>
      </w:r>
      <w:r w:rsidR="00E4579E" w:rsidRPr="003162E8">
        <w:rPr>
          <w:rFonts w:asciiTheme="minorHAnsi" w:hAnsiTheme="minorHAnsi" w:cs="Calibri"/>
          <w:color w:val="auto"/>
        </w:rPr>
        <w:t xml:space="preserve">will </w:t>
      </w:r>
      <w:r w:rsidR="000150FA" w:rsidRPr="003162E8">
        <w:rPr>
          <w:rFonts w:asciiTheme="minorHAnsi" w:hAnsiTheme="minorHAnsi" w:cs="Calibri"/>
          <w:color w:val="auto"/>
        </w:rPr>
        <w:t>look</w:t>
      </w:r>
      <w:r w:rsidR="00E4579E" w:rsidRPr="003162E8">
        <w:rPr>
          <w:rFonts w:asciiTheme="minorHAnsi" w:hAnsiTheme="minorHAnsi" w:cs="Calibri"/>
          <w:color w:val="auto"/>
        </w:rPr>
        <w:t xml:space="preserve"> at the previous approach that was used. </w:t>
      </w:r>
      <w:r w:rsidR="00EF005A" w:rsidRPr="003162E8">
        <w:rPr>
          <w:rFonts w:asciiTheme="minorHAnsi" w:hAnsiTheme="minorHAnsi" w:cs="Calibri"/>
          <w:color w:val="auto"/>
        </w:rPr>
        <w:t>A</w:t>
      </w:r>
      <w:r w:rsidR="000150FA" w:rsidRPr="003162E8">
        <w:rPr>
          <w:rFonts w:asciiTheme="minorHAnsi" w:hAnsiTheme="minorHAnsi" w:cs="Calibri"/>
          <w:color w:val="auto"/>
        </w:rPr>
        <w:t xml:space="preserve">ll </w:t>
      </w:r>
      <w:r w:rsidR="00E4579E" w:rsidRPr="003162E8">
        <w:rPr>
          <w:rFonts w:asciiTheme="minorHAnsi" w:hAnsiTheme="minorHAnsi" w:cs="Calibri"/>
          <w:color w:val="auto"/>
        </w:rPr>
        <w:t>the terms of reference that have been submitted to InforMEA by all the users of the current systems contract</w:t>
      </w:r>
      <w:r w:rsidR="00EF005A" w:rsidRPr="003162E8">
        <w:rPr>
          <w:rFonts w:asciiTheme="minorHAnsi" w:hAnsiTheme="minorHAnsi" w:cs="Calibri"/>
          <w:color w:val="auto"/>
        </w:rPr>
        <w:t xml:space="preserve"> will be considered</w:t>
      </w:r>
      <w:r w:rsidR="00CA5E76" w:rsidRPr="003162E8">
        <w:rPr>
          <w:rFonts w:asciiTheme="minorHAnsi" w:hAnsiTheme="minorHAnsi" w:cs="Calibri"/>
          <w:color w:val="auto"/>
        </w:rPr>
        <w:t xml:space="preserve">, </w:t>
      </w:r>
      <w:r w:rsidR="00E4579E" w:rsidRPr="003162E8">
        <w:rPr>
          <w:rFonts w:asciiTheme="minorHAnsi" w:hAnsiTheme="minorHAnsi" w:cs="Calibri"/>
          <w:color w:val="auto"/>
        </w:rPr>
        <w:t>to co</w:t>
      </w:r>
      <w:r w:rsidR="00EF005A" w:rsidRPr="003162E8">
        <w:rPr>
          <w:rFonts w:asciiTheme="minorHAnsi" w:hAnsiTheme="minorHAnsi" w:cs="Calibri"/>
          <w:color w:val="auto"/>
        </w:rPr>
        <w:t>m</w:t>
      </w:r>
      <w:r w:rsidR="00E4579E" w:rsidRPr="003162E8">
        <w:rPr>
          <w:rFonts w:asciiTheme="minorHAnsi" w:hAnsiTheme="minorHAnsi" w:cs="Calibri"/>
          <w:color w:val="auto"/>
        </w:rPr>
        <w:t>e up with a slightly different approach on quantities and scope.  This will then be discussed</w:t>
      </w:r>
      <w:r w:rsidR="000150FA" w:rsidRPr="003162E8">
        <w:rPr>
          <w:rFonts w:asciiTheme="minorHAnsi" w:hAnsiTheme="minorHAnsi" w:cs="Calibri"/>
          <w:color w:val="auto"/>
        </w:rPr>
        <w:t xml:space="preserve"> </w:t>
      </w:r>
      <w:r w:rsidR="00E4579E" w:rsidRPr="003162E8">
        <w:rPr>
          <w:rFonts w:asciiTheme="minorHAnsi" w:hAnsiTheme="minorHAnsi" w:cs="Calibri"/>
          <w:color w:val="auto"/>
        </w:rPr>
        <w:t xml:space="preserve">with everyone in the partnership </w:t>
      </w:r>
      <w:r w:rsidR="0069073D" w:rsidRPr="003162E8">
        <w:rPr>
          <w:rFonts w:asciiTheme="minorHAnsi" w:hAnsiTheme="minorHAnsi" w:cs="Calibri"/>
          <w:color w:val="auto"/>
        </w:rPr>
        <w:t>for</w:t>
      </w:r>
      <w:r w:rsidR="00E4579E" w:rsidRPr="003162E8">
        <w:rPr>
          <w:rFonts w:asciiTheme="minorHAnsi" w:hAnsiTheme="minorHAnsi" w:cs="Calibri"/>
          <w:color w:val="auto"/>
        </w:rPr>
        <w:t xml:space="preserve"> the</w:t>
      </w:r>
      <w:r w:rsidR="00EF005A" w:rsidRPr="003162E8">
        <w:rPr>
          <w:rFonts w:asciiTheme="minorHAnsi" w:hAnsiTheme="minorHAnsi" w:cs="Calibri"/>
          <w:color w:val="auto"/>
        </w:rPr>
        <w:t>m</w:t>
      </w:r>
      <w:r w:rsidR="00E4579E" w:rsidRPr="003162E8">
        <w:rPr>
          <w:rFonts w:asciiTheme="minorHAnsi" w:hAnsiTheme="minorHAnsi" w:cs="Calibri"/>
          <w:color w:val="auto"/>
        </w:rPr>
        <w:t xml:space="preserve"> to confirm it matches with their needs for the next 5 plus years. This will then be submitted to UNON for them to package </w:t>
      </w:r>
      <w:r w:rsidR="00EF005A" w:rsidRPr="003162E8">
        <w:rPr>
          <w:rFonts w:asciiTheme="minorHAnsi" w:hAnsiTheme="minorHAnsi" w:cs="Calibri"/>
          <w:color w:val="auto"/>
        </w:rPr>
        <w:t>a</w:t>
      </w:r>
      <w:r w:rsidR="00E4579E" w:rsidRPr="003162E8">
        <w:rPr>
          <w:rFonts w:asciiTheme="minorHAnsi" w:hAnsiTheme="minorHAnsi" w:cs="Calibri"/>
          <w:color w:val="auto"/>
        </w:rPr>
        <w:t xml:space="preserve"> solicitation for the next 5 </w:t>
      </w:r>
      <w:r w:rsidR="000150FA" w:rsidRPr="003162E8">
        <w:rPr>
          <w:rFonts w:asciiTheme="minorHAnsi" w:hAnsiTheme="minorHAnsi" w:cs="Calibri"/>
          <w:color w:val="auto"/>
        </w:rPr>
        <w:t>years.</w:t>
      </w:r>
      <w:r w:rsidR="00E4579E" w:rsidRPr="003162E8">
        <w:rPr>
          <w:rFonts w:asciiTheme="minorHAnsi" w:hAnsiTheme="minorHAnsi" w:cs="Calibri"/>
          <w:color w:val="auto"/>
        </w:rPr>
        <w:t xml:space="preserve"> The scope for the next contract is intended to </w:t>
      </w:r>
      <w:r w:rsidR="000150FA" w:rsidRPr="003162E8">
        <w:rPr>
          <w:rFonts w:asciiTheme="minorHAnsi" w:hAnsiTheme="minorHAnsi" w:cs="Calibri"/>
          <w:color w:val="auto"/>
        </w:rPr>
        <w:t>be larger</w:t>
      </w:r>
      <w:r w:rsidR="00E4579E" w:rsidRPr="003162E8">
        <w:rPr>
          <w:rFonts w:asciiTheme="minorHAnsi" w:hAnsiTheme="minorHAnsi" w:cs="Calibri"/>
          <w:color w:val="auto"/>
        </w:rPr>
        <w:t xml:space="preserve"> than the previous one, probably by </w:t>
      </w:r>
      <w:r w:rsidR="00CA5E76" w:rsidRPr="003162E8">
        <w:rPr>
          <w:rFonts w:asciiTheme="minorHAnsi" w:hAnsiTheme="minorHAnsi" w:cs="Calibri"/>
          <w:color w:val="auto"/>
        </w:rPr>
        <w:t>a factor of 5</w:t>
      </w:r>
      <w:r w:rsidR="00E4579E" w:rsidRPr="003162E8">
        <w:rPr>
          <w:rFonts w:asciiTheme="minorHAnsi" w:hAnsiTheme="minorHAnsi" w:cs="Calibri"/>
          <w:color w:val="auto"/>
        </w:rPr>
        <w:t xml:space="preserve">.  </w:t>
      </w:r>
      <w:r w:rsidR="00807E69" w:rsidRPr="003162E8">
        <w:rPr>
          <w:rFonts w:asciiTheme="minorHAnsi" w:hAnsiTheme="minorHAnsi" w:cs="Calibri"/>
          <w:color w:val="auto"/>
        </w:rPr>
        <w:t>Mr.</w:t>
      </w:r>
      <w:r w:rsidR="00E4579E" w:rsidRPr="003162E8">
        <w:rPr>
          <w:rFonts w:asciiTheme="minorHAnsi" w:hAnsiTheme="minorHAnsi" w:cs="Calibri"/>
          <w:color w:val="auto"/>
        </w:rPr>
        <w:t xml:space="preserve"> Kabiru requested the MEAs</w:t>
      </w:r>
      <w:r w:rsidR="00EF005A" w:rsidRPr="003162E8">
        <w:rPr>
          <w:rFonts w:asciiTheme="minorHAnsi" w:hAnsiTheme="minorHAnsi" w:cs="Calibri"/>
          <w:color w:val="auto"/>
        </w:rPr>
        <w:t xml:space="preserve">, </w:t>
      </w:r>
      <w:r w:rsidR="00E4579E" w:rsidRPr="003162E8">
        <w:rPr>
          <w:rFonts w:asciiTheme="minorHAnsi" w:hAnsiTheme="minorHAnsi" w:cs="Calibri"/>
          <w:color w:val="auto"/>
        </w:rPr>
        <w:t xml:space="preserve">as they look at their own development plans where web applications are concerned, </w:t>
      </w:r>
      <w:r w:rsidR="00EF005A" w:rsidRPr="003162E8">
        <w:rPr>
          <w:rFonts w:asciiTheme="minorHAnsi" w:hAnsiTheme="minorHAnsi" w:cs="Calibri"/>
          <w:color w:val="auto"/>
        </w:rPr>
        <w:t xml:space="preserve">to </w:t>
      </w:r>
      <w:r w:rsidR="00E4579E" w:rsidRPr="003162E8">
        <w:rPr>
          <w:rFonts w:asciiTheme="minorHAnsi" w:hAnsiTheme="minorHAnsi" w:cs="Calibri"/>
          <w:color w:val="auto"/>
        </w:rPr>
        <w:t>provide as much information</w:t>
      </w:r>
      <w:r w:rsidR="000150FA" w:rsidRPr="003162E8">
        <w:rPr>
          <w:rFonts w:asciiTheme="minorHAnsi" w:hAnsiTheme="minorHAnsi" w:cs="Calibri"/>
          <w:color w:val="auto"/>
        </w:rPr>
        <w:t xml:space="preserve"> as possible in order to make a solid case for the next solicitation.</w:t>
      </w:r>
      <w:r w:rsidR="003E6140" w:rsidRPr="003162E8">
        <w:rPr>
          <w:rFonts w:asciiTheme="minorHAnsi" w:hAnsiTheme="minorHAnsi" w:cs="Calibri"/>
          <w:color w:val="auto"/>
        </w:rPr>
        <w:t xml:space="preserve"> The window for the current request is for the remaining duration of the systems </w:t>
      </w:r>
      <w:r w:rsidR="0069073D" w:rsidRPr="003162E8">
        <w:rPr>
          <w:rFonts w:asciiTheme="minorHAnsi" w:hAnsiTheme="minorHAnsi" w:cs="Calibri"/>
          <w:color w:val="auto"/>
        </w:rPr>
        <w:t>contract</w:t>
      </w:r>
      <w:r w:rsidR="00EF005A" w:rsidRPr="003162E8">
        <w:rPr>
          <w:rFonts w:asciiTheme="minorHAnsi" w:hAnsiTheme="minorHAnsi" w:cs="Calibri"/>
          <w:color w:val="auto"/>
        </w:rPr>
        <w:t>, u</w:t>
      </w:r>
      <w:r w:rsidR="003E6140" w:rsidRPr="003162E8">
        <w:rPr>
          <w:rFonts w:asciiTheme="minorHAnsi" w:hAnsiTheme="minorHAnsi" w:cs="Calibri"/>
          <w:color w:val="auto"/>
        </w:rPr>
        <w:t xml:space="preserve">ntil 2022. </w:t>
      </w:r>
      <w:r w:rsidR="00EF005A" w:rsidRPr="003162E8">
        <w:rPr>
          <w:rFonts w:asciiTheme="minorHAnsi" w:hAnsiTheme="minorHAnsi" w:cs="Calibri"/>
          <w:color w:val="auto"/>
        </w:rPr>
        <w:t xml:space="preserve"> </w:t>
      </w:r>
      <w:r w:rsidR="003E6140" w:rsidRPr="003162E8">
        <w:rPr>
          <w:rFonts w:asciiTheme="minorHAnsi" w:hAnsiTheme="minorHAnsi" w:cs="Calibri"/>
          <w:color w:val="auto"/>
        </w:rPr>
        <w:t xml:space="preserve">Once the approval is known, communication will be sent to the </w:t>
      </w:r>
      <w:r w:rsidR="00EF005A" w:rsidRPr="003162E8">
        <w:rPr>
          <w:rFonts w:asciiTheme="minorHAnsi" w:hAnsiTheme="minorHAnsi" w:cs="Calibri"/>
          <w:color w:val="auto"/>
        </w:rPr>
        <w:t>W</w:t>
      </w:r>
      <w:r w:rsidR="003E6140" w:rsidRPr="003162E8">
        <w:rPr>
          <w:rFonts w:asciiTheme="minorHAnsi" w:hAnsiTheme="minorHAnsi" w:cs="Calibri"/>
          <w:color w:val="auto"/>
        </w:rPr>
        <w:t xml:space="preserve">orking </w:t>
      </w:r>
      <w:r w:rsidR="00EF005A" w:rsidRPr="003162E8">
        <w:rPr>
          <w:rFonts w:asciiTheme="minorHAnsi" w:hAnsiTheme="minorHAnsi" w:cs="Calibri"/>
          <w:color w:val="auto"/>
        </w:rPr>
        <w:t>G</w:t>
      </w:r>
      <w:r w:rsidR="003E6140" w:rsidRPr="003162E8">
        <w:rPr>
          <w:rFonts w:asciiTheme="minorHAnsi" w:hAnsiTheme="minorHAnsi" w:cs="Calibri"/>
          <w:color w:val="auto"/>
        </w:rPr>
        <w:t xml:space="preserve">roup to </w:t>
      </w:r>
      <w:r w:rsidR="00EF005A" w:rsidRPr="003162E8">
        <w:rPr>
          <w:rFonts w:asciiTheme="minorHAnsi" w:hAnsiTheme="minorHAnsi" w:cs="Calibri"/>
          <w:color w:val="auto"/>
        </w:rPr>
        <w:t xml:space="preserve">then </w:t>
      </w:r>
      <w:r w:rsidR="003E6140" w:rsidRPr="003162E8">
        <w:rPr>
          <w:rFonts w:asciiTheme="minorHAnsi" w:hAnsiTheme="minorHAnsi" w:cs="Calibri"/>
          <w:color w:val="auto"/>
        </w:rPr>
        <w:t>prioritize or apportion how much the requesters should receive.</w:t>
      </w:r>
    </w:p>
    <w:p w14:paraId="1185F06B" w14:textId="77777777" w:rsidR="0069073D" w:rsidRPr="003162E8" w:rsidRDefault="0069073D" w:rsidP="00B511B6">
      <w:pPr>
        <w:pStyle w:val="Normal1"/>
        <w:tabs>
          <w:tab w:val="left" w:pos="7185"/>
        </w:tabs>
        <w:jc w:val="both"/>
        <w:rPr>
          <w:rFonts w:asciiTheme="minorHAnsi" w:hAnsiTheme="minorHAnsi" w:cs="Calibri"/>
          <w:color w:val="auto"/>
        </w:rPr>
      </w:pPr>
    </w:p>
    <w:p w14:paraId="1AE19388" w14:textId="55CF3EC0" w:rsidR="00B511B6" w:rsidRPr="00166AD1" w:rsidRDefault="003162E8" w:rsidP="00B511B6">
      <w:pPr>
        <w:pStyle w:val="Normal1"/>
        <w:tabs>
          <w:tab w:val="left" w:pos="7185"/>
        </w:tabs>
        <w:jc w:val="both"/>
        <w:rPr>
          <w:rFonts w:asciiTheme="minorHAnsi" w:hAnsiTheme="minorHAnsi" w:cstheme="minorHAnsi"/>
          <w:b/>
          <w:bCs/>
          <w:color w:val="000000" w:themeColor="text1"/>
        </w:rPr>
      </w:pPr>
      <w:r>
        <w:rPr>
          <w:rFonts w:asciiTheme="minorHAnsi" w:hAnsiTheme="minorHAnsi" w:cstheme="minorHAnsi"/>
          <w:b/>
          <w:bCs/>
          <w:color w:val="000000" w:themeColor="text1"/>
        </w:rPr>
        <w:t xml:space="preserve">(b) </w:t>
      </w:r>
      <w:r w:rsidR="0069073D" w:rsidRPr="00166AD1">
        <w:rPr>
          <w:rFonts w:asciiTheme="minorHAnsi" w:hAnsiTheme="minorHAnsi" w:cstheme="minorHAnsi"/>
          <w:b/>
          <w:bCs/>
          <w:color w:val="000000" w:themeColor="text1"/>
        </w:rPr>
        <w:t>API implementation update</w:t>
      </w:r>
      <w:r w:rsidR="003E6140" w:rsidRPr="00166AD1">
        <w:rPr>
          <w:rFonts w:asciiTheme="minorHAnsi" w:hAnsiTheme="minorHAnsi" w:cstheme="minorHAnsi"/>
          <w:b/>
          <w:bCs/>
          <w:color w:val="000000" w:themeColor="text1"/>
        </w:rPr>
        <w:t xml:space="preserve"> </w:t>
      </w:r>
    </w:p>
    <w:p w14:paraId="6ACA416B" w14:textId="77777777" w:rsidR="003162E8" w:rsidRPr="003162E8" w:rsidRDefault="003162E8" w:rsidP="00B511B6">
      <w:pPr>
        <w:pStyle w:val="Normal1"/>
        <w:tabs>
          <w:tab w:val="left" w:pos="7185"/>
        </w:tabs>
        <w:jc w:val="both"/>
        <w:rPr>
          <w:rFonts w:asciiTheme="minorHAnsi" w:hAnsiTheme="minorHAnsi" w:cs="Calibri"/>
          <w:color w:val="0070C0"/>
        </w:rPr>
      </w:pPr>
    </w:p>
    <w:p w14:paraId="0C701DA8" w14:textId="58919BC7" w:rsidR="0069073D" w:rsidRPr="003162E8" w:rsidRDefault="0069073D" w:rsidP="00B511B6">
      <w:pPr>
        <w:pStyle w:val="Normal1"/>
        <w:tabs>
          <w:tab w:val="left" w:pos="7185"/>
        </w:tabs>
        <w:jc w:val="both"/>
        <w:rPr>
          <w:rFonts w:asciiTheme="minorHAnsi" w:hAnsiTheme="minorHAnsi" w:cs="Calibri"/>
          <w:color w:val="auto"/>
        </w:rPr>
      </w:pPr>
      <w:r w:rsidRPr="003162E8">
        <w:rPr>
          <w:rFonts w:asciiTheme="minorHAnsi" w:hAnsiTheme="minorHAnsi" w:cs="Calibri"/>
          <w:color w:val="auto"/>
        </w:rPr>
        <w:t>M</w:t>
      </w:r>
      <w:r w:rsidR="00E95F67" w:rsidRPr="003162E8">
        <w:rPr>
          <w:rFonts w:asciiTheme="minorHAnsi" w:hAnsiTheme="minorHAnsi" w:cs="Calibri"/>
          <w:color w:val="auto"/>
        </w:rPr>
        <w:t>s</w:t>
      </w:r>
      <w:r w:rsidRPr="003162E8">
        <w:rPr>
          <w:rFonts w:asciiTheme="minorHAnsi" w:hAnsiTheme="minorHAnsi" w:cs="Calibri"/>
          <w:color w:val="auto"/>
        </w:rPr>
        <w:t xml:space="preserve">. Duer </w:t>
      </w:r>
      <w:r w:rsidR="00EF005A" w:rsidRPr="003162E8">
        <w:rPr>
          <w:rFonts w:asciiTheme="minorHAnsi" w:hAnsiTheme="minorHAnsi" w:cs="Calibri"/>
          <w:color w:val="auto"/>
        </w:rPr>
        <w:t>updated the group</w:t>
      </w:r>
      <w:r w:rsidRPr="003162E8">
        <w:rPr>
          <w:rFonts w:asciiTheme="minorHAnsi" w:hAnsiTheme="minorHAnsi" w:cs="Calibri"/>
          <w:color w:val="auto"/>
        </w:rPr>
        <w:t xml:space="preserve"> that it </w:t>
      </w:r>
      <w:r w:rsidR="00EF005A" w:rsidRPr="003162E8">
        <w:rPr>
          <w:rFonts w:asciiTheme="minorHAnsi" w:hAnsiTheme="minorHAnsi" w:cs="Calibri"/>
          <w:color w:val="auto"/>
        </w:rPr>
        <w:t>has become</w:t>
      </w:r>
      <w:r w:rsidRPr="003162E8">
        <w:rPr>
          <w:rFonts w:asciiTheme="minorHAnsi" w:hAnsiTheme="minorHAnsi" w:cs="Calibri"/>
          <w:color w:val="auto"/>
        </w:rPr>
        <w:t xml:space="preserve"> possible to import</w:t>
      </w:r>
      <w:r w:rsidR="00EF005A" w:rsidRPr="003162E8">
        <w:rPr>
          <w:rFonts w:asciiTheme="minorHAnsi" w:hAnsiTheme="minorHAnsi" w:cs="Calibri"/>
          <w:color w:val="auto"/>
        </w:rPr>
        <w:t xml:space="preserve"> decisions and </w:t>
      </w:r>
      <w:r w:rsidR="007A5CCB" w:rsidRPr="003162E8">
        <w:rPr>
          <w:rFonts w:asciiTheme="minorHAnsi" w:hAnsiTheme="minorHAnsi" w:cs="Calibri"/>
          <w:color w:val="auto"/>
        </w:rPr>
        <w:t>many</w:t>
      </w:r>
      <w:r w:rsidR="00EF005A" w:rsidRPr="003162E8">
        <w:rPr>
          <w:rFonts w:asciiTheme="minorHAnsi" w:hAnsiTheme="minorHAnsi" w:cs="Calibri"/>
          <w:color w:val="auto"/>
        </w:rPr>
        <w:t xml:space="preserve"> national plans</w:t>
      </w:r>
      <w:r w:rsidRPr="003162E8">
        <w:rPr>
          <w:rFonts w:asciiTheme="minorHAnsi" w:hAnsiTheme="minorHAnsi" w:cs="Calibri"/>
          <w:color w:val="auto"/>
        </w:rPr>
        <w:t xml:space="preserve"> from UNFCCC</w:t>
      </w:r>
      <w:r w:rsidR="00EF005A" w:rsidRPr="003162E8">
        <w:rPr>
          <w:rFonts w:asciiTheme="minorHAnsi" w:hAnsiTheme="minorHAnsi" w:cs="Calibri"/>
          <w:color w:val="auto"/>
        </w:rPr>
        <w:t>, which are now part of the</w:t>
      </w:r>
      <w:r w:rsidRPr="003162E8">
        <w:rPr>
          <w:rFonts w:asciiTheme="minorHAnsi" w:hAnsiTheme="minorHAnsi" w:cs="Calibri"/>
          <w:color w:val="auto"/>
        </w:rPr>
        <w:t xml:space="preserve"> API implementation.  </w:t>
      </w:r>
      <w:r w:rsidR="00807857" w:rsidRPr="003162E8">
        <w:rPr>
          <w:rFonts w:asciiTheme="minorHAnsi" w:hAnsiTheme="minorHAnsi" w:cs="Calibri"/>
          <w:color w:val="auto"/>
        </w:rPr>
        <w:t>InforMEA also established a</w:t>
      </w:r>
      <w:r w:rsidRPr="003162E8">
        <w:rPr>
          <w:rFonts w:asciiTheme="minorHAnsi" w:hAnsiTheme="minorHAnsi" w:cs="Calibri"/>
          <w:color w:val="auto"/>
        </w:rPr>
        <w:t xml:space="preserve"> link to the UN treaty database on the E</w:t>
      </w:r>
      <w:r w:rsidR="00807857" w:rsidRPr="003162E8">
        <w:rPr>
          <w:rFonts w:asciiTheme="minorHAnsi" w:hAnsiTheme="minorHAnsi" w:cs="Calibri"/>
          <w:color w:val="auto"/>
        </w:rPr>
        <w:t>scazu Agreement</w:t>
      </w:r>
      <w:r w:rsidR="00CA5E76" w:rsidRPr="003162E8">
        <w:rPr>
          <w:rFonts w:asciiTheme="minorHAnsi" w:hAnsiTheme="minorHAnsi" w:cs="Calibri"/>
          <w:color w:val="auto"/>
        </w:rPr>
        <w:t>’s</w:t>
      </w:r>
      <w:r w:rsidRPr="003162E8">
        <w:rPr>
          <w:rFonts w:asciiTheme="minorHAnsi" w:hAnsiTheme="minorHAnsi" w:cs="Calibri"/>
          <w:color w:val="auto"/>
        </w:rPr>
        <w:t xml:space="preserve"> </w:t>
      </w:r>
      <w:r w:rsidR="00807857" w:rsidRPr="003162E8">
        <w:rPr>
          <w:rFonts w:asciiTheme="minorHAnsi" w:hAnsiTheme="minorHAnsi" w:cs="Calibri"/>
          <w:color w:val="auto"/>
        </w:rPr>
        <w:t>S</w:t>
      </w:r>
      <w:r w:rsidRPr="003162E8">
        <w:rPr>
          <w:rFonts w:asciiTheme="minorHAnsi" w:hAnsiTheme="minorHAnsi" w:cs="Calibri"/>
          <w:color w:val="auto"/>
        </w:rPr>
        <w:t xml:space="preserve">ignatories and </w:t>
      </w:r>
      <w:r w:rsidR="00807857" w:rsidRPr="003162E8">
        <w:rPr>
          <w:rFonts w:asciiTheme="minorHAnsi" w:hAnsiTheme="minorHAnsi" w:cs="Calibri"/>
          <w:color w:val="auto"/>
        </w:rPr>
        <w:t>P</w:t>
      </w:r>
      <w:r w:rsidRPr="003162E8">
        <w:rPr>
          <w:rFonts w:asciiTheme="minorHAnsi" w:hAnsiTheme="minorHAnsi" w:cs="Calibri"/>
          <w:color w:val="auto"/>
        </w:rPr>
        <w:t>arties.</w:t>
      </w:r>
    </w:p>
    <w:p w14:paraId="034E155C" w14:textId="65961A73" w:rsidR="00E95F67" w:rsidRPr="003162E8" w:rsidRDefault="00E95F67" w:rsidP="00B511B6">
      <w:pPr>
        <w:pStyle w:val="Normal1"/>
        <w:tabs>
          <w:tab w:val="left" w:pos="7185"/>
        </w:tabs>
        <w:jc w:val="both"/>
        <w:rPr>
          <w:rFonts w:asciiTheme="minorHAnsi" w:hAnsiTheme="minorHAnsi" w:cs="Calibri"/>
          <w:color w:val="auto"/>
        </w:rPr>
      </w:pPr>
    </w:p>
    <w:p w14:paraId="4A81982D" w14:textId="3DE4C321" w:rsidR="00E95F67" w:rsidRPr="00166AD1" w:rsidRDefault="003162E8" w:rsidP="00B511B6">
      <w:pPr>
        <w:pStyle w:val="Normal1"/>
        <w:tabs>
          <w:tab w:val="left" w:pos="7185"/>
        </w:tabs>
        <w:jc w:val="both"/>
        <w:rPr>
          <w:rFonts w:asciiTheme="minorHAnsi" w:hAnsiTheme="minorHAnsi" w:cstheme="minorHAnsi"/>
          <w:b/>
          <w:bCs/>
          <w:color w:val="000000" w:themeColor="text1"/>
        </w:rPr>
      </w:pPr>
      <w:r>
        <w:rPr>
          <w:rFonts w:asciiTheme="minorHAnsi" w:hAnsiTheme="minorHAnsi" w:cstheme="minorHAnsi"/>
          <w:b/>
          <w:bCs/>
          <w:color w:val="000000" w:themeColor="text1"/>
        </w:rPr>
        <w:t xml:space="preserve">(c) </w:t>
      </w:r>
      <w:r w:rsidR="00E95F67" w:rsidRPr="00166AD1">
        <w:rPr>
          <w:rFonts w:asciiTheme="minorHAnsi" w:hAnsiTheme="minorHAnsi" w:cstheme="minorHAnsi"/>
          <w:b/>
          <w:bCs/>
          <w:color w:val="000000" w:themeColor="text1"/>
        </w:rPr>
        <w:t>InforMEA Bee Video</w:t>
      </w:r>
    </w:p>
    <w:p w14:paraId="6C63082A" w14:textId="77777777" w:rsidR="003162E8" w:rsidRPr="003162E8" w:rsidRDefault="003162E8" w:rsidP="00B511B6">
      <w:pPr>
        <w:pStyle w:val="Normal1"/>
        <w:tabs>
          <w:tab w:val="left" w:pos="7185"/>
        </w:tabs>
        <w:jc w:val="both"/>
        <w:rPr>
          <w:rFonts w:asciiTheme="minorHAnsi" w:hAnsiTheme="minorHAnsi" w:cs="Calibri"/>
          <w:color w:val="0070C0"/>
        </w:rPr>
      </w:pPr>
    </w:p>
    <w:p w14:paraId="695738DF" w14:textId="4CA24804" w:rsidR="00303140" w:rsidRPr="003162E8" w:rsidRDefault="00E95F67" w:rsidP="00B96A06">
      <w:pPr>
        <w:pStyle w:val="Normal1"/>
        <w:tabs>
          <w:tab w:val="left" w:pos="7185"/>
        </w:tabs>
        <w:jc w:val="both"/>
        <w:rPr>
          <w:rFonts w:asciiTheme="minorHAnsi" w:hAnsiTheme="minorHAnsi" w:cs="Calibri"/>
        </w:rPr>
      </w:pPr>
      <w:r w:rsidRPr="003162E8">
        <w:rPr>
          <w:rFonts w:asciiTheme="minorHAnsi" w:hAnsiTheme="minorHAnsi" w:cs="Calibri"/>
        </w:rPr>
        <w:t xml:space="preserve">Ms. Duer </w:t>
      </w:r>
      <w:r w:rsidR="00CA5E76" w:rsidRPr="003162E8">
        <w:rPr>
          <w:rFonts w:asciiTheme="minorHAnsi" w:hAnsiTheme="minorHAnsi" w:cs="Calibri"/>
        </w:rPr>
        <w:t>briefly presented the</w:t>
      </w:r>
      <w:r w:rsidRPr="003162E8">
        <w:rPr>
          <w:rFonts w:asciiTheme="minorHAnsi" w:hAnsiTheme="minorHAnsi" w:cs="Calibri"/>
        </w:rPr>
        <w:t xml:space="preserve"> </w:t>
      </w:r>
      <w:r w:rsidR="00807857" w:rsidRPr="003162E8">
        <w:rPr>
          <w:rFonts w:asciiTheme="minorHAnsi" w:hAnsiTheme="minorHAnsi" w:cs="Calibri"/>
        </w:rPr>
        <w:t>B</w:t>
      </w:r>
      <w:r w:rsidRPr="003162E8">
        <w:rPr>
          <w:rFonts w:asciiTheme="minorHAnsi" w:hAnsiTheme="minorHAnsi" w:cs="Calibri"/>
        </w:rPr>
        <w:t xml:space="preserve">ee </w:t>
      </w:r>
      <w:r w:rsidR="00807857" w:rsidRPr="003162E8">
        <w:rPr>
          <w:rFonts w:asciiTheme="minorHAnsi" w:hAnsiTheme="minorHAnsi" w:cs="Calibri"/>
        </w:rPr>
        <w:t>Vi</w:t>
      </w:r>
      <w:r w:rsidRPr="003162E8">
        <w:rPr>
          <w:rFonts w:asciiTheme="minorHAnsi" w:hAnsiTheme="minorHAnsi" w:cs="Calibri"/>
        </w:rPr>
        <w:t>deo</w:t>
      </w:r>
      <w:r w:rsidR="00807857" w:rsidRPr="003162E8">
        <w:rPr>
          <w:rFonts w:asciiTheme="minorHAnsi" w:hAnsiTheme="minorHAnsi" w:cs="Calibri"/>
        </w:rPr>
        <w:t xml:space="preserve"> and Peatlands Prezi Presentation</w:t>
      </w:r>
      <w:r w:rsidR="00CA5E76" w:rsidRPr="003162E8">
        <w:rPr>
          <w:rFonts w:asciiTheme="minorHAnsi" w:hAnsiTheme="minorHAnsi" w:cs="Calibri"/>
        </w:rPr>
        <w:t>, which</w:t>
      </w:r>
      <w:r w:rsidRPr="003162E8">
        <w:rPr>
          <w:rFonts w:asciiTheme="minorHAnsi" w:hAnsiTheme="minorHAnsi" w:cs="Calibri"/>
        </w:rPr>
        <w:t xml:space="preserve"> </w:t>
      </w:r>
      <w:r w:rsidR="00807857" w:rsidRPr="003162E8">
        <w:rPr>
          <w:rFonts w:asciiTheme="minorHAnsi" w:hAnsiTheme="minorHAnsi" w:cs="Calibri"/>
        </w:rPr>
        <w:t>are</w:t>
      </w:r>
      <w:r w:rsidRPr="003162E8">
        <w:rPr>
          <w:rFonts w:asciiTheme="minorHAnsi" w:hAnsiTheme="minorHAnsi" w:cs="Calibri"/>
        </w:rPr>
        <w:t xml:space="preserve"> now </w:t>
      </w:r>
      <w:r w:rsidR="00CA5E76" w:rsidRPr="003162E8">
        <w:rPr>
          <w:rFonts w:asciiTheme="minorHAnsi" w:hAnsiTheme="minorHAnsi" w:cs="Calibri"/>
        </w:rPr>
        <w:t xml:space="preserve">complete </w:t>
      </w:r>
      <w:r w:rsidRPr="003162E8">
        <w:rPr>
          <w:rFonts w:asciiTheme="minorHAnsi" w:hAnsiTheme="minorHAnsi" w:cs="Calibri"/>
        </w:rPr>
        <w:t xml:space="preserve">and </w:t>
      </w:r>
      <w:r w:rsidR="00807857" w:rsidRPr="003162E8">
        <w:rPr>
          <w:rFonts w:asciiTheme="minorHAnsi" w:hAnsiTheme="minorHAnsi" w:cs="Calibri"/>
        </w:rPr>
        <w:t xml:space="preserve">have </w:t>
      </w:r>
      <w:r w:rsidRPr="003162E8">
        <w:rPr>
          <w:rFonts w:asciiTheme="minorHAnsi" w:hAnsiTheme="minorHAnsi" w:cs="Calibri"/>
        </w:rPr>
        <w:t xml:space="preserve">been shared.  </w:t>
      </w:r>
      <w:r w:rsidR="00807857" w:rsidRPr="003162E8">
        <w:rPr>
          <w:rFonts w:asciiTheme="minorHAnsi" w:hAnsiTheme="minorHAnsi" w:cs="Calibri"/>
        </w:rPr>
        <w:t>This work is part of an effort to</w:t>
      </w:r>
      <w:r w:rsidRPr="003162E8">
        <w:rPr>
          <w:rFonts w:asciiTheme="minorHAnsi" w:hAnsiTheme="minorHAnsi" w:cs="Calibri"/>
        </w:rPr>
        <w:t xml:space="preserve"> create a portfolio of videos and presentations that can be used for any events where </w:t>
      </w:r>
      <w:r w:rsidR="00CA5E76" w:rsidRPr="003162E8">
        <w:rPr>
          <w:rFonts w:asciiTheme="minorHAnsi" w:hAnsiTheme="minorHAnsi" w:cs="Calibri"/>
        </w:rPr>
        <w:t xml:space="preserve">it may not be possible </w:t>
      </w:r>
      <w:r w:rsidRPr="003162E8">
        <w:rPr>
          <w:rFonts w:asciiTheme="minorHAnsi" w:hAnsiTheme="minorHAnsi" w:cs="Calibri"/>
        </w:rPr>
        <w:t>to participate in person</w:t>
      </w:r>
      <w:r w:rsidR="00CA5E76" w:rsidRPr="003162E8">
        <w:rPr>
          <w:rFonts w:asciiTheme="minorHAnsi" w:hAnsiTheme="minorHAnsi" w:cs="Calibri"/>
        </w:rPr>
        <w:t>,</w:t>
      </w:r>
      <w:r w:rsidRPr="003162E8">
        <w:rPr>
          <w:rFonts w:asciiTheme="minorHAnsi" w:hAnsiTheme="minorHAnsi" w:cs="Calibri"/>
        </w:rPr>
        <w:t xml:space="preserve"> but </w:t>
      </w:r>
      <w:r w:rsidR="00CA5E76" w:rsidRPr="003162E8">
        <w:rPr>
          <w:rFonts w:asciiTheme="minorHAnsi" w:hAnsiTheme="minorHAnsi" w:cs="Calibri"/>
        </w:rPr>
        <w:t xml:space="preserve">where InforMEA still </w:t>
      </w:r>
      <w:r w:rsidRPr="003162E8">
        <w:rPr>
          <w:rFonts w:asciiTheme="minorHAnsi" w:hAnsiTheme="minorHAnsi" w:cs="Calibri"/>
        </w:rPr>
        <w:t>want</w:t>
      </w:r>
      <w:r w:rsidR="00CA5E76" w:rsidRPr="003162E8">
        <w:rPr>
          <w:rFonts w:asciiTheme="minorHAnsi" w:hAnsiTheme="minorHAnsi" w:cs="Calibri"/>
        </w:rPr>
        <w:t>s</w:t>
      </w:r>
      <w:r w:rsidRPr="003162E8">
        <w:rPr>
          <w:rFonts w:asciiTheme="minorHAnsi" w:hAnsiTheme="minorHAnsi" w:cs="Calibri"/>
        </w:rPr>
        <w:t xml:space="preserve"> to have a presence</w:t>
      </w:r>
      <w:r w:rsidR="00807857" w:rsidRPr="003162E8">
        <w:rPr>
          <w:rFonts w:asciiTheme="minorHAnsi" w:hAnsiTheme="minorHAnsi" w:cs="Calibri"/>
        </w:rPr>
        <w:t>, for example</w:t>
      </w:r>
      <w:r w:rsidRPr="003162E8">
        <w:rPr>
          <w:rFonts w:asciiTheme="minorHAnsi" w:hAnsiTheme="minorHAnsi" w:cs="Calibri"/>
        </w:rPr>
        <w:t xml:space="preserve"> joint exhibition spaces, booths, </w:t>
      </w:r>
      <w:r w:rsidR="00807857" w:rsidRPr="003162E8">
        <w:rPr>
          <w:rFonts w:asciiTheme="minorHAnsi" w:hAnsiTheme="minorHAnsi" w:cs="Calibri"/>
        </w:rPr>
        <w:t>and so forth.</w:t>
      </w:r>
    </w:p>
    <w:p w14:paraId="1C942DCF" w14:textId="7BAE2DB2" w:rsidR="00E95F67" w:rsidRPr="003162E8" w:rsidRDefault="00E95F67" w:rsidP="00B96A06">
      <w:pPr>
        <w:pStyle w:val="Normal1"/>
        <w:tabs>
          <w:tab w:val="left" w:pos="7185"/>
        </w:tabs>
        <w:jc w:val="both"/>
        <w:rPr>
          <w:rFonts w:asciiTheme="minorHAnsi" w:hAnsiTheme="minorHAnsi" w:cs="Calibri"/>
        </w:rPr>
      </w:pPr>
    </w:p>
    <w:p w14:paraId="23F15230" w14:textId="223D4B4C" w:rsidR="00E95F67" w:rsidRPr="00166AD1" w:rsidRDefault="003162E8" w:rsidP="00E95F67">
      <w:pPr>
        <w:pStyle w:val="Normal1"/>
        <w:rPr>
          <w:rFonts w:asciiTheme="minorHAnsi" w:eastAsia="Calibri" w:hAnsiTheme="minorHAnsi" w:cstheme="minorHAnsi"/>
          <w:b/>
          <w:bCs/>
          <w:color w:val="0070C0"/>
          <w:lang w:val="en-CA" w:eastAsia="en-US"/>
        </w:rPr>
      </w:pPr>
      <w:r>
        <w:rPr>
          <w:rFonts w:asciiTheme="minorHAnsi" w:eastAsia="Calibri" w:hAnsiTheme="minorHAnsi" w:cstheme="minorHAnsi"/>
          <w:b/>
          <w:bCs/>
          <w:color w:val="0070C0"/>
          <w:lang w:val="en-CA" w:eastAsia="en-US"/>
        </w:rPr>
        <w:t>I</w:t>
      </w:r>
      <w:r w:rsidR="00E95F67" w:rsidRPr="00166AD1">
        <w:rPr>
          <w:rFonts w:asciiTheme="minorHAnsi" w:eastAsia="Calibri" w:hAnsiTheme="minorHAnsi" w:cstheme="minorHAnsi"/>
          <w:b/>
          <w:bCs/>
          <w:color w:val="0070C0"/>
          <w:lang w:val="en-CA" w:eastAsia="en-US"/>
        </w:rPr>
        <w:t xml:space="preserve">V. </w:t>
      </w:r>
      <w:r w:rsidR="00C96589" w:rsidRPr="00166AD1">
        <w:rPr>
          <w:rFonts w:asciiTheme="minorHAnsi" w:eastAsia="Calibri" w:hAnsiTheme="minorHAnsi" w:cstheme="minorHAnsi"/>
          <w:b/>
          <w:bCs/>
          <w:color w:val="0070C0"/>
          <w:lang w:val="en-CA" w:eastAsia="en-US"/>
        </w:rPr>
        <w:t>Feedback and AOB</w:t>
      </w:r>
    </w:p>
    <w:p w14:paraId="2CCEE236" w14:textId="77777777" w:rsidR="00C96589" w:rsidRPr="00166AD1" w:rsidRDefault="00C96589" w:rsidP="00E95F67">
      <w:pPr>
        <w:pStyle w:val="Normal1"/>
        <w:rPr>
          <w:rFonts w:asciiTheme="minorHAnsi" w:hAnsiTheme="minorHAnsi" w:cstheme="minorHAnsi"/>
          <w:b/>
          <w:bCs/>
          <w:iCs/>
        </w:rPr>
      </w:pPr>
    </w:p>
    <w:p w14:paraId="6A8064B1" w14:textId="1E9B4B37" w:rsidR="00FE5EE2" w:rsidRPr="003162E8" w:rsidRDefault="00E95F67" w:rsidP="00E95F67">
      <w:pPr>
        <w:pStyle w:val="Normal1"/>
        <w:rPr>
          <w:rFonts w:asciiTheme="minorHAnsi" w:hAnsiTheme="minorHAnsi" w:cstheme="minorHAnsi"/>
          <w:iCs/>
          <w:color w:val="auto"/>
        </w:rPr>
      </w:pPr>
      <w:r w:rsidRPr="003162E8">
        <w:rPr>
          <w:rFonts w:asciiTheme="minorHAnsi" w:hAnsiTheme="minorHAnsi" w:cstheme="minorHAnsi"/>
          <w:iCs/>
        </w:rPr>
        <w:t>Mr. Keil</w:t>
      </w:r>
      <w:r w:rsidR="00CA5E76" w:rsidRPr="003162E8">
        <w:rPr>
          <w:rFonts w:asciiTheme="minorHAnsi" w:hAnsiTheme="minorHAnsi" w:cstheme="minorHAnsi"/>
          <w:iCs/>
        </w:rPr>
        <w:t xml:space="preserve"> (CMS)</w:t>
      </w:r>
      <w:r w:rsidRPr="003162E8">
        <w:rPr>
          <w:rFonts w:asciiTheme="minorHAnsi" w:hAnsiTheme="minorHAnsi" w:cstheme="minorHAnsi"/>
          <w:iCs/>
        </w:rPr>
        <w:t xml:space="preserve"> commended the </w:t>
      </w:r>
      <w:r w:rsidR="00000852" w:rsidRPr="003162E8">
        <w:rPr>
          <w:rFonts w:asciiTheme="minorHAnsi" w:hAnsiTheme="minorHAnsi" w:cstheme="minorHAnsi"/>
          <w:iCs/>
        </w:rPr>
        <w:t>B</w:t>
      </w:r>
      <w:r w:rsidRPr="003162E8">
        <w:rPr>
          <w:rFonts w:asciiTheme="minorHAnsi" w:hAnsiTheme="minorHAnsi" w:cstheme="minorHAnsi"/>
          <w:iCs/>
        </w:rPr>
        <w:t xml:space="preserve">ee </w:t>
      </w:r>
      <w:r w:rsidR="00000852" w:rsidRPr="003162E8">
        <w:rPr>
          <w:rFonts w:asciiTheme="minorHAnsi" w:hAnsiTheme="minorHAnsi" w:cstheme="minorHAnsi"/>
          <w:iCs/>
        </w:rPr>
        <w:t>V</w:t>
      </w:r>
      <w:r w:rsidRPr="003162E8">
        <w:rPr>
          <w:rFonts w:asciiTheme="minorHAnsi" w:hAnsiTheme="minorHAnsi" w:cstheme="minorHAnsi"/>
          <w:iCs/>
        </w:rPr>
        <w:t>ideo</w:t>
      </w:r>
      <w:r w:rsidR="00807857" w:rsidRPr="003162E8">
        <w:rPr>
          <w:rFonts w:asciiTheme="minorHAnsi" w:hAnsiTheme="minorHAnsi" w:cstheme="minorHAnsi"/>
          <w:iCs/>
        </w:rPr>
        <w:t>, adding</w:t>
      </w:r>
      <w:r w:rsidRPr="003162E8">
        <w:rPr>
          <w:rFonts w:asciiTheme="minorHAnsi" w:hAnsiTheme="minorHAnsi" w:cstheme="minorHAnsi"/>
          <w:iCs/>
        </w:rPr>
        <w:t xml:space="preserve"> it w</w:t>
      </w:r>
      <w:r w:rsidR="000E0B46" w:rsidRPr="003162E8">
        <w:rPr>
          <w:rFonts w:asciiTheme="minorHAnsi" w:hAnsiTheme="minorHAnsi" w:cstheme="minorHAnsi"/>
          <w:iCs/>
        </w:rPr>
        <w:t>a</w:t>
      </w:r>
      <w:r w:rsidRPr="003162E8">
        <w:rPr>
          <w:rFonts w:asciiTheme="minorHAnsi" w:hAnsiTheme="minorHAnsi" w:cstheme="minorHAnsi"/>
          <w:iCs/>
        </w:rPr>
        <w:t xml:space="preserve">s great to see </w:t>
      </w:r>
      <w:r w:rsidR="00807E69" w:rsidRPr="003162E8">
        <w:rPr>
          <w:rFonts w:asciiTheme="minorHAnsi" w:hAnsiTheme="minorHAnsi" w:cstheme="minorHAnsi"/>
          <w:iCs/>
        </w:rPr>
        <w:t xml:space="preserve">the Steering Committee </w:t>
      </w:r>
      <w:r w:rsidRPr="003162E8">
        <w:rPr>
          <w:rFonts w:asciiTheme="minorHAnsi" w:hAnsiTheme="minorHAnsi" w:cstheme="minorHAnsi"/>
          <w:iCs/>
        </w:rPr>
        <w:t xml:space="preserve">decisions being implemented with </w:t>
      </w:r>
      <w:r w:rsidR="00CA5E76" w:rsidRPr="003162E8">
        <w:rPr>
          <w:rFonts w:asciiTheme="minorHAnsi" w:hAnsiTheme="minorHAnsi" w:cstheme="minorHAnsi"/>
          <w:iCs/>
        </w:rPr>
        <w:t>great</w:t>
      </w:r>
      <w:r w:rsidRPr="003162E8">
        <w:rPr>
          <w:rFonts w:asciiTheme="minorHAnsi" w:hAnsiTheme="minorHAnsi" w:cstheme="minorHAnsi"/>
          <w:iCs/>
        </w:rPr>
        <w:t xml:space="preserve"> quality</w:t>
      </w:r>
      <w:r w:rsidR="00CA5E76" w:rsidRPr="003162E8">
        <w:rPr>
          <w:rFonts w:asciiTheme="minorHAnsi" w:hAnsiTheme="minorHAnsi" w:cstheme="minorHAnsi"/>
          <w:iCs/>
        </w:rPr>
        <w:t>, and thanked Mr. Kabiru</w:t>
      </w:r>
      <w:r w:rsidR="000E0B46" w:rsidRPr="003162E8">
        <w:rPr>
          <w:rFonts w:asciiTheme="minorHAnsi" w:hAnsiTheme="minorHAnsi" w:cstheme="minorHAnsi"/>
          <w:iCs/>
        </w:rPr>
        <w:t xml:space="preserve"> for </w:t>
      </w:r>
      <w:r w:rsidR="00CA5E76" w:rsidRPr="003162E8">
        <w:rPr>
          <w:rFonts w:asciiTheme="minorHAnsi" w:hAnsiTheme="minorHAnsi" w:cstheme="minorHAnsi"/>
          <w:iCs/>
        </w:rPr>
        <w:t xml:space="preserve">his </w:t>
      </w:r>
      <w:r w:rsidR="000E0B46" w:rsidRPr="003162E8">
        <w:rPr>
          <w:rFonts w:asciiTheme="minorHAnsi" w:hAnsiTheme="minorHAnsi" w:cstheme="minorHAnsi"/>
          <w:iCs/>
        </w:rPr>
        <w:t xml:space="preserve">ongoing efforts on the systems contract. For the next </w:t>
      </w:r>
      <w:r w:rsidR="00000852" w:rsidRPr="003162E8">
        <w:rPr>
          <w:rFonts w:asciiTheme="minorHAnsi" w:hAnsiTheme="minorHAnsi" w:cstheme="minorHAnsi"/>
          <w:iCs/>
        </w:rPr>
        <w:t>W</w:t>
      </w:r>
      <w:r w:rsidR="000E0B46" w:rsidRPr="003162E8">
        <w:rPr>
          <w:rFonts w:asciiTheme="minorHAnsi" w:hAnsiTheme="minorHAnsi" w:cstheme="minorHAnsi"/>
          <w:iCs/>
        </w:rPr>
        <w:t xml:space="preserve">orking </w:t>
      </w:r>
      <w:r w:rsidR="00000852" w:rsidRPr="003162E8">
        <w:rPr>
          <w:rFonts w:asciiTheme="minorHAnsi" w:hAnsiTheme="minorHAnsi" w:cstheme="minorHAnsi"/>
          <w:iCs/>
        </w:rPr>
        <w:t>G</w:t>
      </w:r>
      <w:r w:rsidR="000E0B46" w:rsidRPr="003162E8">
        <w:rPr>
          <w:rFonts w:asciiTheme="minorHAnsi" w:hAnsiTheme="minorHAnsi" w:cstheme="minorHAnsi"/>
          <w:iCs/>
        </w:rPr>
        <w:t xml:space="preserve">roup meeting, </w:t>
      </w:r>
      <w:r w:rsidR="00CA5E76" w:rsidRPr="003162E8">
        <w:rPr>
          <w:rFonts w:asciiTheme="minorHAnsi" w:hAnsiTheme="minorHAnsi" w:cstheme="minorHAnsi"/>
          <w:iCs/>
        </w:rPr>
        <w:t xml:space="preserve">Mr. Keil suggested </w:t>
      </w:r>
      <w:r w:rsidR="00000852" w:rsidRPr="003162E8">
        <w:rPr>
          <w:rFonts w:asciiTheme="minorHAnsi" w:hAnsiTheme="minorHAnsi" w:cstheme="minorHAnsi"/>
          <w:iCs/>
        </w:rPr>
        <w:t>D</w:t>
      </w:r>
      <w:r w:rsidR="000E0B46" w:rsidRPr="003162E8">
        <w:rPr>
          <w:rFonts w:asciiTheme="minorHAnsi" w:hAnsiTheme="minorHAnsi" w:cstheme="minorHAnsi"/>
          <w:iCs/>
        </w:rPr>
        <w:t xml:space="preserve">rupal </w:t>
      </w:r>
      <w:r w:rsidR="00000852" w:rsidRPr="003162E8">
        <w:rPr>
          <w:rFonts w:asciiTheme="minorHAnsi" w:hAnsiTheme="minorHAnsi" w:cstheme="minorHAnsi"/>
          <w:iCs/>
        </w:rPr>
        <w:t xml:space="preserve">upgrades </w:t>
      </w:r>
      <w:r w:rsidR="000E0B46" w:rsidRPr="003162E8">
        <w:rPr>
          <w:rFonts w:asciiTheme="minorHAnsi" w:hAnsiTheme="minorHAnsi" w:cstheme="minorHAnsi"/>
          <w:iCs/>
        </w:rPr>
        <w:t>as a point of discussion.</w:t>
      </w:r>
      <w:r w:rsidR="00000852" w:rsidRPr="003162E8">
        <w:rPr>
          <w:rFonts w:asciiTheme="minorHAnsi" w:hAnsiTheme="minorHAnsi" w:cstheme="minorHAnsi"/>
          <w:iCs/>
        </w:rPr>
        <w:t xml:space="preserve"> </w:t>
      </w:r>
      <w:r w:rsidR="00807E69" w:rsidRPr="003162E8">
        <w:rPr>
          <w:rFonts w:asciiTheme="minorHAnsi" w:hAnsiTheme="minorHAnsi" w:cstheme="minorHAnsi"/>
          <w:iCs/>
          <w:color w:val="auto"/>
        </w:rPr>
        <w:t xml:space="preserve">Mr. </w:t>
      </w:r>
      <w:r w:rsidR="00FE5EE2" w:rsidRPr="003162E8">
        <w:rPr>
          <w:rFonts w:asciiTheme="minorHAnsi" w:hAnsiTheme="minorHAnsi" w:cstheme="minorHAnsi"/>
          <w:iCs/>
          <w:color w:val="auto"/>
        </w:rPr>
        <w:t xml:space="preserve">Kern (Ramsar) </w:t>
      </w:r>
      <w:r w:rsidR="00000852" w:rsidRPr="003162E8">
        <w:rPr>
          <w:rFonts w:asciiTheme="minorHAnsi" w:hAnsiTheme="minorHAnsi" w:cstheme="minorHAnsi"/>
          <w:iCs/>
          <w:color w:val="auto"/>
        </w:rPr>
        <w:t xml:space="preserve">added that </w:t>
      </w:r>
      <w:r w:rsidR="00FE5EE2" w:rsidRPr="003162E8">
        <w:rPr>
          <w:rFonts w:asciiTheme="minorHAnsi" w:hAnsiTheme="minorHAnsi" w:cstheme="minorHAnsi"/>
          <w:iCs/>
          <w:color w:val="auto"/>
        </w:rPr>
        <w:t xml:space="preserve">the Ramsar Secretariat is still on Drupal 7, in the process of migrating to another server. </w:t>
      </w:r>
      <w:r w:rsidR="00000852" w:rsidRPr="003162E8">
        <w:rPr>
          <w:rFonts w:asciiTheme="minorHAnsi" w:hAnsiTheme="minorHAnsi" w:cstheme="minorHAnsi"/>
          <w:iCs/>
          <w:color w:val="auto"/>
        </w:rPr>
        <w:t>The plan is to</w:t>
      </w:r>
      <w:r w:rsidR="00FE5EE2" w:rsidRPr="003162E8">
        <w:rPr>
          <w:rFonts w:asciiTheme="minorHAnsi" w:hAnsiTheme="minorHAnsi" w:cstheme="minorHAnsi"/>
          <w:iCs/>
          <w:color w:val="auto"/>
        </w:rPr>
        <w:t xml:space="preserve"> migrate to Drupal 8 in 2020, which will be a major project. </w:t>
      </w:r>
      <w:r w:rsidR="00000852" w:rsidRPr="003162E8">
        <w:rPr>
          <w:rFonts w:asciiTheme="minorHAnsi" w:hAnsiTheme="minorHAnsi" w:cstheme="minorHAnsi"/>
          <w:iCs/>
          <w:color w:val="auto"/>
        </w:rPr>
        <w:t xml:space="preserve"> A number of other participants welcomed and commended the Bee Video and Prezi.</w:t>
      </w:r>
    </w:p>
    <w:p w14:paraId="7044152F" w14:textId="7EEDA2C2" w:rsidR="00B60364" w:rsidRPr="003162E8" w:rsidRDefault="00B60364" w:rsidP="00E95F67">
      <w:pPr>
        <w:pStyle w:val="Normal1"/>
        <w:rPr>
          <w:rFonts w:asciiTheme="minorHAnsi" w:hAnsiTheme="minorHAnsi" w:cstheme="minorHAnsi"/>
          <w:iCs/>
          <w:color w:val="auto"/>
        </w:rPr>
      </w:pPr>
    </w:p>
    <w:p w14:paraId="5BEBFA7A" w14:textId="020968EB" w:rsidR="00AE0118" w:rsidRPr="003162E8" w:rsidRDefault="00807E69" w:rsidP="00E95F67">
      <w:pPr>
        <w:pStyle w:val="Normal1"/>
        <w:rPr>
          <w:rFonts w:asciiTheme="minorHAnsi" w:hAnsiTheme="minorHAnsi" w:cstheme="minorHAnsi"/>
          <w:iCs/>
          <w:color w:val="auto"/>
        </w:rPr>
      </w:pPr>
      <w:r w:rsidRPr="003162E8">
        <w:rPr>
          <w:rFonts w:asciiTheme="minorHAnsi" w:hAnsiTheme="minorHAnsi" w:cstheme="minorHAnsi"/>
          <w:iCs/>
        </w:rPr>
        <w:lastRenderedPageBreak/>
        <w:t xml:space="preserve">Ms. </w:t>
      </w:r>
      <w:r w:rsidR="00B60364" w:rsidRPr="003162E8">
        <w:rPr>
          <w:rFonts w:asciiTheme="minorHAnsi" w:hAnsiTheme="minorHAnsi" w:cstheme="minorHAnsi"/>
          <w:iCs/>
        </w:rPr>
        <w:t xml:space="preserve">Yang (UNFCCC) expressed appreciation to all those </w:t>
      </w:r>
      <w:r w:rsidR="00000852" w:rsidRPr="003162E8">
        <w:rPr>
          <w:rFonts w:asciiTheme="minorHAnsi" w:hAnsiTheme="minorHAnsi" w:cstheme="minorHAnsi"/>
          <w:iCs/>
        </w:rPr>
        <w:t xml:space="preserve">showing </w:t>
      </w:r>
      <w:r w:rsidR="00B60364" w:rsidRPr="003162E8">
        <w:rPr>
          <w:rFonts w:asciiTheme="minorHAnsi" w:hAnsiTheme="minorHAnsi" w:cstheme="minorHAnsi"/>
          <w:iCs/>
        </w:rPr>
        <w:t xml:space="preserve">interest in the web </w:t>
      </w:r>
      <w:r w:rsidR="00807F0B" w:rsidRPr="003162E8">
        <w:rPr>
          <w:rFonts w:asciiTheme="minorHAnsi" w:hAnsiTheme="minorHAnsi" w:cstheme="minorHAnsi"/>
          <w:iCs/>
        </w:rPr>
        <w:t>archiving project</w:t>
      </w:r>
      <w:r w:rsidR="00B60364" w:rsidRPr="003162E8">
        <w:rPr>
          <w:rFonts w:asciiTheme="minorHAnsi" w:hAnsiTheme="minorHAnsi" w:cstheme="minorHAnsi"/>
          <w:iCs/>
        </w:rPr>
        <w:t>.</w:t>
      </w:r>
      <w:r w:rsidR="00000852" w:rsidRPr="003162E8">
        <w:rPr>
          <w:rFonts w:asciiTheme="minorHAnsi" w:hAnsiTheme="minorHAnsi" w:cstheme="minorHAnsi"/>
          <w:iCs/>
        </w:rPr>
        <w:t xml:space="preserve">  On the API,</w:t>
      </w:r>
      <w:r w:rsidR="00AE0118" w:rsidRPr="003162E8">
        <w:rPr>
          <w:rFonts w:asciiTheme="minorHAnsi" w:hAnsiTheme="minorHAnsi" w:cstheme="minorHAnsi"/>
          <w:iCs/>
          <w:color w:val="auto"/>
        </w:rPr>
        <w:t xml:space="preserve"> UNFCCC </w:t>
      </w:r>
      <w:r w:rsidR="00000852" w:rsidRPr="003162E8">
        <w:rPr>
          <w:rFonts w:asciiTheme="minorHAnsi" w:hAnsiTheme="minorHAnsi" w:cstheme="minorHAnsi"/>
          <w:iCs/>
          <w:color w:val="auto"/>
        </w:rPr>
        <w:t>now has the</w:t>
      </w:r>
      <w:r w:rsidR="00AE0118" w:rsidRPr="003162E8">
        <w:rPr>
          <w:rFonts w:asciiTheme="minorHAnsi" w:hAnsiTheme="minorHAnsi" w:cstheme="minorHAnsi"/>
          <w:iCs/>
          <w:color w:val="auto"/>
        </w:rPr>
        <w:t xml:space="preserve"> API re-installed for their new website, and </w:t>
      </w:r>
      <w:r w:rsidR="007A5CCB" w:rsidRPr="003162E8">
        <w:rPr>
          <w:rFonts w:asciiTheme="minorHAnsi" w:hAnsiTheme="minorHAnsi" w:cstheme="minorHAnsi"/>
          <w:iCs/>
          <w:color w:val="auto"/>
        </w:rPr>
        <w:t>can</w:t>
      </w:r>
      <w:r w:rsidR="00AE0118" w:rsidRPr="003162E8">
        <w:rPr>
          <w:rFonts w:asciiTheme="minorHAnsi" w:hAnsiTheme="minorHAnsi" w:cstheme="minorHAnsi"/>
          <w:iCs/>
          <w:color w:val="auto"/>
        </w:rPr>
        <w:t xml:space="preserve"> feed decisions, events</w:t>
      </w:r>
      <w:r w:rsidR="00000852" w:rsidRPr="003162E8">
        <w:rPr>
          <w:rFonts w:asciiTheme="minorHAnsi" w:hAnsiTheme="minorHAnsi" w:cstheme="minorHAnsi"/>
          <w:iCs/>
          <w:color w:val="auto"/>
        </w:rPr>
        <w:t>,</w:t>
      </w:r>
      <w:r w:rsidR="00AE0118" w:rsidRPr="003162E8">
        <w:rPr>
          <w:rFonts w:asciiTheme="minorHAnsi" w:hAnsiTheme="minorHAnsi" w:cstheme="minorHAnsi"/>
          <w:iCs/>
          <w:color w:val="auto"/>
        </w:rPr>
        <w:t xml:space="preserve"> and national reports to InforMEA.</w:t>
      </w:r>
    </w:p>
    <w:p w14:paraId="1B84AB8E" w14:textId="4BB638B5" w:rsidR="00807F0B" w:rsidRPr="003162E8" w:rsidRDefault="00807F0B" w:rsidP="00E95F67">
      <w:pPr>
        <w:pStyle w:val="Normal1"/>
        <w:rPr>
          <w:rFonts w:asciiTheme="minorHAnsi" w:hAnsiTheme="minorHAnsi" w:cstheme="minorHAnsi"/>
          <w:iCs/>
          <w:color w:val="auto"/>
        </w:rPr>
      </w:pPr>
    </w:p>
    <w:p w14:paraId="28AA5498" w14:textId="27060FBA" w:rsidR="00807F0B" w:rsidRPr="003162E8" w:rsidRDefault="00000852" w:rsidP="00E95F67">
      <w:pPr>
        <w:pStyle w:val="Normal1"/>
        <w:rPr>
          <w:rFonts w:asciiTheme="minorHAnsi" w:hAnsiTheme="minorHAnsi" w:cstheme="minorHAnsi"/>
          <w:iCs/>
          <w:color w:val="auto"/>
        </w:rPr>
      </w:pPr>
      <w:r w:rsidRPr="003162E8">
        <w:rPr>
          <w:rFonts w:asciiTheme="minorHAnsi" w:hAnsiTheme="minorHAnsi" w:cstheme="minorHAnsi"/>
          <w:iCs/>
          <w:color w:val="auto"/>
        </w:rPr>
        <w:t xml:space="preserve">Mr. </w:t>
      </w:r>
      <w:r w:rsidR="00807F0B" w:rsidRPr="003162E8">
        <w:rPr>
          <w:rFonts w:asciiTheme="minorHAnsi" w:hAnsiTheme="minorHAnsi" w:cstheme="minorHAnsi"/>
          <w:iCs/>
          <w:color w:val="auto"/>
        </w:rPr>
        <w:t xml:space="preserve">Barrio </w:t>
      </w:r>
      <w:r w:rsidR="00E07373" w:rsidRPr="00166AD1">
        <w:rPr>
          <w:rFonts w:asciiTheme="minorHAnsi" w:hAnsiTheme="minorHAnsi" w:cstheme="minorHAnsi"/>
          <w:iCs/>
          <w:color w:val="auto"/>
        </w:rPr>
        <w:t xml:space="preserve">Lamarche </w:t>
      </w:r>
      <w:r w:rsidR="00807F0B" w:rsidRPr="003162E8">
        <w:rPr>
          <w:rFonts w:asciiTheme="minorHAnsi" w:hAnsiTheme="minorHAnsi" w:cstheme="minorHAnsi"/>
          <w:iCs/>
          <w:color w:val="auto"/>
        </w:rPr>
        <w:t>(</w:t>
      </w:r>
      <w:r w:rsidRPr="003162E8">
        <w:rPr>
          <w:rFonts w:asciiTheme="minorHAnsi" w:hAnsiTheme="minorHAnsi" w:cstheme="minorHAnsi"/>
          <w:iCs/>
          <w:color w:val="auto"/>
        </w:rPr>
        <w:t>ECLAC</w:t>
      </w:r>
      <w:r w:rsidR="00807F0B" w:rsidRPr="003162E8">
        <w:rPr>
          <w:rFonts w:asciiTheme="minorHAnsi" w:hAnsiTheme="minorHAnsi" w:cstheme="minorHAnsi"/>
          <w:iCs/>
          <w:color w:val="auto"/>
        </w:rPr>
        <w:t xml:space="preserve">) </w:t>
      </w:r>
      <w:r w:rsidRPr="003162E8">
        <w:rPr>
          <w:rFonts w:asciiTheme="minorHAnsi" w:hAnsiTheme="minorHAnsi" w:cstheme="minorHAnsi"/>
          <w:iCs/>
          <w:color w:val="auto"/>
        </w:rPr>
        <w:t>added that Escazu</w:t>
      </w:r>
      <w:r w:rsidR="00807F0B" w:rsidRPr="003162E8">
        <w:rPr>
          <w:rFonts w:asciiTheme="minorHAnsi" w:hAnsiTheme="minorHAnsi" w:cstheme="minorHAnsi"/>
          <w:iCs/>
          <w:color w:val="auto"/>
        </w:rPr>
        <w:t xml:space="preserve"> do</w:t>
      </w:r>
      <w:r w:rsidRPr="003162E8">
        <w:rPr>
          <w:rFonts w:asciiTheme="minorHAnsi" w:hAnsiTheme="minorHAnsi" w:cstheme="minorHAnsi"/>
          <w:iCs/>
          <w:color w:val="auto"/>
        </w:rPr>
        <w:t xml:space="preserve">es not </w:t>
      </w:r>
      <w:r w:rsidR="00807F0B" w:rsidRPr="003162E8">
        <w:rPr>
          <w:rFonts w:asciiTheme="minorHAnsi" w:hAnsiTheme="minorHAnsi" w:cstheme="minorHAnsi"/>
          <w:iCs/>
          <w:color w:val="auto"/>
        </w:rPr>
        <w:t>have much to archive</w:t>
      </w:r>
      <w:r w:rsidRPr="003162E8">
        <w:rPr>
          <w:rFonts w:asciiTheme="minorHAnsi" w:hAnsiTheme="minorHAnsi" w:cstheme="minorHAnsi"/>
          <w:iCs/>
          <w:color w:val="auto"/>
        </w:rPr>
        <w:t xml:space="preserve"> </w:t>
      </w:r>
      <w:r w:rsidR="007A5CCB" w:rsidRPr="003162E8">
        <w:rPr>
          <w:rFonts w:asciiTheme="minorHAnsi" w:hAnsiTheme="minorHAnsi" w:cstheme="minorHAnsi"/>
          <w:iCs/>
          <w:color w:val="auto"/>
        </w:rPr>
        <w:t>yet but</w:t>
      </w:r>
      <w:r w:rsidR="00807F0B" w:rsidRPr="003162E8">
        <w:rPr>
          <w:rFonts w:asciiTheme="minorHAnsi" w:hAnsiTheme="minorHAnsi" w:cstheme="minorHAnsi"/>
          <w:iCs/>
          <w:color w:val="auto"/>
        </w:rPr>
        <w:t xml:space="preserve"> will look out for future opportunities when the need arises.</w:t>
      </w:r>
    </w:p>
    <w:p w14:paraId="1CB6EC54" w14:textId="30950BE9" w:rsidR="00807F0B" w:rsidRPr="003162E8" w:rsidRDefault="00807F0B" w:rsidP="00E95F67">
      <w:pPr>
        <w:pStyle w:val="Normal1"/>
        <w:rPr>
          <w:rFonts w:asciiTheme="minorHAnsi" w:hAnsiTheme="minorHAnsi" w:cstheme="minorHAnsi"/>
          <w:iCs/>
          <w:color w:val="auto"/>
        </w:rPr>
      </w:pPr>
    </w:p>
    <w:p w14:paraId="6EB222D2" w14:textId="5B27C3ED" w:rsidR="00807F0B" w:rsidRPr="003162E8" w:rsidRDefault="00C96589" w:rsidP="00E95F67">
      <w:pPr>
        <w:pStyle w:val="Normal1"/>
        <w:rPr>
          <w:rFonts w:asciiTheme="minorHAnsi" w:hAnsiTheme="minorHAnsi" w:cstheme="minorHAnsi"/>
          <w:iCs/>
          <w:color w:val="auto"/>
        </w:rPr>
      </w:pPr>
      <w:r w:rsidRPr="003162E8">
        <w:rPr>
          <w:rFonts w:asciiTheme="minorHAnsi" w:hAnsiTheme="minorHAnsi" w:cstheme="minorHAnsi"/>
          <w:iCs/>
          <w:color w:val="auto"/>
        </w:rPr>
        <w:t xml:space="preserve">Mr. </w:t>
      </w:r>
      <w:r w:rsidR="00807F0B" w:rsidRPr="003162E8">
        <w:rPr>
          <w:rFonts w:asciiTheme="minorHAnsi" w:hAnsiTheme="minorHAnsi" w:cstheme="minorHAnsi"/>
          <w:iCs/>
          <w:color w:val="auto"/>
        </w:rPr>
        <w:t xml:space="preserve">Hortoneda (BRS) </w:t>
      </w:r>
      <w:r w:rsidRPr="003162E8">
        <w:rPr>
          <w:rFonts w:asciiTheme="minorHAnsi" w:hAnsiTheme="minorHAnsi" w:cstheme="minorHAnsi"/>
          <w:iCs/>
          <w:color w:val="auto"/>
        </w:rPr>
        <w:t>mentioned that colleagues in</w:t>
      </w:r>
      <w:r w:rsidR="00807F0B" w:rsidRPr="003162E8">
        <w:rPr>
          <w:rFonts w:asciiTheme="minorHAnsi" w:hAnsiTheme="minorHAnsi" w:cstheme="minorHAnsi"/>
          <w:iCs/>
          <w:color w:val="auto"/>
        </w:rPr>
        <w:t xml:space="preserve"> BRS are also in the process of developing a video on plastics</w:t>
      </w:r>
      <w:r w:rsidRPr="003162E8">
        <w:rPr>
          <w:rFonts w:asciiTheme="minorHAnsi" w:hAnsiTheme="minorHAnsi" w:cstheme="minorHAnsi"/>
          <w:iCs/>
          <w:color w:val="auto"/>
        </w:rPr>
        <w:t xml:space="preserve">, and that </w:t>
      </w:r>
      <w:r w:rsidR="00807F0B" w:rsidRPr="003162E8">
        <w:rPr>
          <w:rFonts w:asciiTheme="minorHAnsi" w:hAnsiTheme="minorHAnsi" w:cstheme="minorHAnsi"/>
          <w:iCs/>
          <w:color w:val="auto"/>
        </w:rPr>
        <w:t>BRS will soon upgrade to Drupal 9.</w:t>
      </w:r>
    </w:p>
    <w:p w14:paraId="73A65131" w14:textId="77777777" w:rsidR="004947F8" w:rsidRPr="003162E8" w:rsidRDefault="004947F8" w:rsidP="00B96A06">
      <w:pPr>
        <w:pStyle w:val="Normal1"/>
        <w:tabs>
          <w:tab w:val="left" w:pos="7185"/>
        </w:tabs>
        <w:jc w:val="both"/>
        <w:rPr>
          <w:rFonts w:asciiTheme="minorHAnsi" w:hAnsiTheme="minorHAnsi" w:cs="Calibri"/>
        </w:rPr>
      </w:pPr>
    </w:p>
    <w:p w14:paraId="4E85BBF0" w14:textId="15AE169E" w:rsidR="009913AB" w:rsidRPr="004947F8" w:rsidRDefault="007C02F4" w:rsidP="002066C5">
      <w:pPr>
        <w:pStyle w:val="Normal1"/>
        <w:tabs>
          <w:tab w:val="left" w:pos="7185"/>
        </w:tabs>
        <w:jc w:val="both"/>
        <w:rPr>
          <w:rFonts w:asciiTheme="minorHAnsi" w:hAnsiTheme="minorHAnsi" w:cs="Calibri"/>
        </w:rPr>
      </w:pPr>
      <w:r w:rsidRPr="003162E8">
        <w:rPr>
          <w:rFonts w:asciiTheme="minorHAnsi" w:hAnsiTheme="minorHAnsi" w:cs="Calibri"/>
        </w:rPr>
        <w:t>Ms.</w:t>
      </w:r>
      <w:r w:rsidR="004947F8" w:rsidRPr="003162E8">
        <w:rPr>
          <w:rFonts w:asciiTheme="minorHAnsi" w:hAnsiTheme="minorHAnsi" w:cs="Calibri"/>
        </w:rPr>
        <w:t xml:space="preserve"> Duer thanked all the participants for their </w:t>
      </w:r>
      <w:r w:rsidR="002267D7" w:rsidRPr="003162E8">
        <w:rPr>
          <w:rFonts w:asciiTheme="minorHAnsi" w:hAnsiTheme="minorHAnsi" w:cs="Calibri"/>
        </w:rPr>
        <w:t>contributions</w:t>
      </w:r>
      <w:r w:rsidR="00C96589">
        <w:rPr>
          <w:rFonts w:asciiTheme="minorHAnsi" w:hAnsiTheme="minorHAnsi" w:cs="Calibri"/>
        </w:rPr>
        <w:t>.</w:t>
      </w:r>
    </w:p>
    <w:sectPr w:rsidR="009913AB" w:rsidRPr="004947F8" w:rsidSect="00B9730A">
      <w:headerReference w:type="even" r:id="rId8"/>
      <w:headerReference w:type="default" r:id="rId9"/>
      <w:footerReference w:type="default" r:id="rId10"/>
      <w:headerReference w:type="first" r:id="rId11"/>
      <w:pgSz w:w="11906" w:h="16838"/>
      <w:pgMar w:top="1560" w:right="1416"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305BA" w14:textId="77777777" w:rsidR="008934A3" w:rsidRDefault="008934A3" w:rsidP="002377C3">
      <w:r>
        <w:separator/>
      </w:r>
    </w:p>
  </w:endnote>
  <w:endnote w:type="continuationSeparator" w:id="0">
    <w:p w14:paraId="18547F06" w14:textId="77777777" w:rsidR="008934A3" w:rsidRDefault="008934A3"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1368342"/>
      <w:docPartObj>
        <w:docPartGallery w:val="Page Numbers (Bottom of Page)"/>
        <w:docPartUnique/>
      </w:docPartObj>
    </w:sdtPr>
    <w:sdtEndPr>
      <w:rPr>
        <w:noProof/>
      </w:rPr>
    </w:sdtEndPr>
    <w:sdtContent>
      <w:p w14:paraId="1ECCDCED" w14:textId="35FB85BB" w:rsidR="00404DB8" w:rsidRDefault="00404D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CCC56" w14:textId="77777777" w:rsidR="00B50C10" w:rsidRDefault="00B50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5F3EA" w14:textId="77777777" w:rsidR="008934A3" w:rsidRDefault="008934A3" w:rsidP="002377C3">
      <w:r>
        <w:separator/>
      </w:r>
    </w:p>
  </w:footnote>
  <w:footnote w:type="continuationSeparator" w:id="0">
    <w:p w14:paraId="7EB01B1C" w14:textId="77777777" w:rsidR="008934A3" w:rsidRDefault="008934A3" w:rsidP="0023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2C48C" w14:textId="77777777" w:rsidR="00B50C10" w:rsidRDefault="008934A3">
    <w:pPr>
      <w:pStyle w:val="Header"/>
    </w:pPr>
    <w:r>
      <w:rPr>
        <w:noProof/>
      </w:rPr>
      <w:pict w14:anchorId="7F8655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alt="" style="position:absolute;margin-left:0;margin-top:0;width:397.65pt;height:238.6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AFD95" w14:textId="77777777" w:rsidR="00B50C10" w:rsidRDefault="008934A3">
    <w:pPr>
      <w:pStyle w:val="Header"/>
    </w:pPr>
    <w:r>
      <w:rPr>
        <w:noProof/>
      </w:rPr>
      <w:pict w14:anchorId="2821C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alt="" style="position:absolute;margin-left:0;margin-top:0;width:397.65pt;height:238.6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AD272" w14:textId="77777777" w:rsidR="00B50C10" w:rsidRDefault="008934A3">
    <w:pPr>
      <w:pStyle w:val="Header"/>
    </w:pPr>
    <w:r>
      <w:rPr>
        <w:noProof/>
      </w:rPr>
      <w:pict w14:anchorId="6F013C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397.65pt;height:238.6pt;rotation:315;z-index:-2516597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904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064C34"/>
    <w:multiLevelType w:val="hybridMultilevel"/>
    <w:tmpl w:val="FAB6D682"/>
    <w:lvl w:ilvl="0" w:tplc="8CB6CC80">
      <w:start w:val="1"/>
      <w:numFmt w:val="upperRoman"/>
      <w:lvlText w:val="%1."/>
      <w:lvlJc w:val="left"/>
      <w:pPr>
        <w:ind w:left="1080" w:hanging="720"/>
      </w:pPr>
      <w:rPr>
        <w:rFonts w:ascii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697C70"/>
    <w:multiLevelType w:val="hybridMultilevel"/>
    <w:tmpl w:val="715E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4"/>
  </w:num>
  <w:num w:numId="2">
    <w:abstractNumId w:val="15"/>
  </w:num>
  <w:num w:numId="3">
    <w:abstractNumId w:val="10"/>
  </w:num>
  <w:num w:numId="4">
    <w:abstractNumId w:val="39"/>
  </w:num>
  <w:num w:numId="5">
    <w:abstractNumId w:val="47"/>
  </w:num>
  <w:num w:numId="6">
    <w:abstractNumId w:val="23"/>
  </w:num>
  <w:num w:numId="7">
    <w:abstractNumId w:val="34"/>
  </w:num>
  <w:num w:numId="8">
    <w:abstractNumId w:val="25"/>
  </w:num>
  <w:num w:numId="9">
    <w:abstractNumId w:val="5"/>
  </w:num>
  <w:num w:numId="10">
    <w:abstractNumId w:val="21"/>
  </w:num>
  <w:num w:numId="11">
    <w:abstractNumId w:val="42"/>
  </w:num>
  <w:num w:numId="12">
    <w:abstractNumId w:val="28"/>
  </w:num>
  <w:num w:numId="13">
    <w:abstractNumId w:val="13"/>
  </w:num>
  <w:num w:numId="14">
    <w:abstractNumId w:val="20"/>
  </w:num>
  <w:num w:numId="15">
    <w:abstractNumId w:val="52"/>
  </w:num>
  <w:num w:numId="16">
    <w:abstractNumId w:val="7"/>
  </w:num>
  <w:num w:numId="17">
    <w:abstractNumId w:val="49"/>
  </w:num>
  <w:num w:numId="18">
    <w:abstractNumId w:val="37"/>
  </w:num>
  <w:num w:numId="19">
    <w:abstractNumId w:val="40"/>
  </w:num>
  <w:num w:numId="20">
    <w:abstractNumId w:val="24"/>
  </w:num>
  <w:num w:numId="21">
    <w:abstractNumId w:val="11"/>
  </w:num>
  <w:num w:numId="22">
    <w:abstractNumId w:val="53"/>
  </w:num>
  <w:num w:numId="23">
    <w:abstractNumId w:val="38"/>
  </w:num>
  <w:num w:numId="24">
    <w:abstractNumId w:val="9"/>
  </w:num>
  <w:num w:numId="25">
    <w:abstractNumId w:val="35"/>
  </w:num>
  <w:num w:numId="26">
    <w:abstractNumId w:val="19"/>
  </w:num>
  <w:num w:numId="27">
    <w:abstractNumId w:val="12"/>
  </w:num>
  <w:num w:numId="28">
    <w:abstractNumId w:val="31"/>
  </w:num>
  <w:num w:numId="29">
    <w:abstractNumId w:val="36"/>
  </w:num>
  <w:num w:numId="30">
    <w:abstractNumId w:val="45"/>
  </w:num>
  <w:num w:numId="31">
    <w:abstractNumId w:val="50"/>
  </w:num>
  <w:num w:numId="32">
    <w:abstractNumId w:val="27"/>
  </w:num>
  <w:num w:numId="33">
    <w:abstractNumId w:val="14"/>
  </w:num>
  <w:num w:numId="34">
    <w:abstractNumId w:val="8"/>
  </w:num>
  <w:num w:numId="35">
    <w:abstractNumId w:val="22"/>
  </w:num>
  <w:num w:numId="36">
    <w:abstractNumId w:val="17"/>
  </w:num>
  <w:num w:numId="37">
    <w:abstractNumId w:val="43"/>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30"/>
  </w:num>
  <w:num w:numId="46">
    <w:abstractNumId w:val="18"/>
  </w:num>
  <w:num w:numId="47">
    <w:abstractNumId w:val="32"/>
  </w:num>
  <w:num w:numId="48">
    <w:abstractNumId w:val="48"/>
  </w:num>
  <w:num w:numId="49">
    <w:abstractNumId w:val="29"/>
  </w:num>
  <w:num w:numId="50">
    <w:abstractNumId w:val="46"/>
  </w:num>
  <w:num w:numId="51">
    <w:abstractNumId w:val="41"/>
  </w:num>
  <w:num w:numId="52">
    <w:abstractNumId w:val="26"/>
  </w:num>
  <w:num w:numId="53">
    <w:abstractNumId w:val="33"/>
  </w:num>
  <w:num w:numId="54">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0852"/>
    <w:rsid w:val="00005DC3"/>
    <w:rsid w:val="000075C7"/>
    <w:rsid w:val="00007CBD"/>
    <w:rsid w:val="00010D6C"/>
    <w:rsid w:val="000135DF"/>
    <w:rsid w:val="00014A2E"/>
    <w:rsid w:val="000150FA"/>
    <w:rsid w:val="00021E47"/>
    <w:rsid w:val="00024CAD"/>
    <w:rsid w:val="000260D6"/>
    <w:rsid w:val="00031D09"/>
    <w:rsid w:val="0003284A"/>
    <w:rsid w:val="00036A25"/>
    <w:rsid w:val="00036B01"/>
    <w:rsid w:val="000425B7"/>
    <w:rsid w:val="0004443B"/>
    <w:rsid w:val="0004722A"/>
    <w:rsid w:val="00047C46"/>
    <w:rsid w:val="00050355"/>
    <w:rsid w:val="00051108"/>
    <w:rsid w:val="00052636"/>
    <w:rsid w:val="00053D77"/>
    <w:rsid w:val="000554AB"/>
    <w:rsid w:val="000558A4"/>
    <w:rsid w:val="00056C0C"/>
    <w:rsid w:val="00056C8C"/>
    <w:rsid w:val="000578BA"/>
    <w:rsid w:val="00060104"/>
    <w:rsid w:val="00062A47"/>
    <w:rsid w:val="000636C8"/>
    <w:rsid w:val="00063A9A"/>
    <w:rsid w:val="000709B1"/>
    <w:rsid w:val="00071767"/>
    <w:rsid w:val="0007668C"/>
    <w:rsid w:val="000774FE"/>
    <w:rsid w:val="00080521"/>
    <w:rsid w:val="000810F8"/>
    <w:rsid w:val="00083829"/>
    <w:rsid w:val="0008497C"/>
    <w:rsid w:val="00087510"/>
    <w:rsid w:val="00087ACF"/>
    <w:rsid w:val="00090561"/>
    <w:rsid w:val="000909F0"/>
    <w:rsid w:val="000914CE"/>
    <w:rsid w:val="00091A2A"/>
    <w:rsid w:val="00092CC1"/>
    <w:rsid w:val="00095165"/>
    <w:rsid w:val="0009534E"/>
    <w:rsid w:val="00095846"/>
    <w:rsid w:val="00097C42"/>
    <w:rsid w:val="000A16D8"/>
    <w:rsid w:val="000A2720"/>
    <w:rsid w:val="000A2756"/>
    <w:rsid w:val="000A2F12"/>
    <w:rsid w:val="000A309C"/>
    <w:rsid w:val="000A5C9C"/>
    <w:rsid w:val="000A631D"/>
    <w:rsid w:val="000B5093"/>
    <w:rsid w:val="000C1EC1"/>
    <w:rsid w:val="000C71D5"/>
    <w:rsid w:val="000C72F9"/>
    <w:rsid w:val="000D11F6"/>
    <w:rsid w:val="000D13A0"/>
    <w:rsid w:val="000D13D3"/>
    <w:rsid w:val="000D22A0"/>
    <w:rsid w:val="000D2AF1"/>
    <w:rsid w:val="000D411B"/>
    <w:rsid w:val="000D55A6"/>
    <w:rsid w:val="000D70B0"/>
    <w:rsid w:val="000D7AF1"/>
    <w:rsid w:val="000E071C"/>
    <w:rsid w:val="000E09DE"/>
    <w:rsid w:val="000E0B46"/>
    <w:rsid w:val="000E403D"/>
    <w:rsid w:val="000E53B0"/>
    <w:rsid w:val="000E7B21"/>
    <w:rsid w:val="000E7C01"/>
    <w:rsid w:val="000F1762"/>
    <w:rsid w:val="000F2E99"/>
    <w:rsid w:val="000F60CF"/>
    <w:rsid w:val="000F6968"/>
    <w:rsid w:val="000F7403"/>
    <w:rsid w:val="0010124E"/>
    <w:rsid w:val="001023A2"/>
    <w:rsid w:val="00103071"/>
    <w:rsid w:val="00103785"/>
    <w:rsid w:val="00105F63"/>
    <w:rsid w:val="00110026"/>
    <w:rsid w:val="001108E8"/>
    <w:rsid w:val="0011159D"/>
    <w:rsid w:val="001134E0"/>
    <w:rsid w:val="00113ACE"/>
    <w:rsid w:val="00113FC2"/>
    <w:rsid w:val="00117A4F"/>
    <w:rsid w:val="001211B4"/>
    <w:rsid w:val="001229F6"/>
    <w:rsid w:val="00122D7D"/>
    <w:rsid w:val="001260D9"/>
    <w:rsid w:val="00131DF9"/>
    <w:rsid w:val="001340D8"/>
    <w:rsid w:val="001349F9"/>
    <w:rsid w:val="001363E3"/>
    <w:rsid w:val="00142A38"/>
    <w:rsid w:val="00144585"/>
    <w:rsid w:val="00145F78"/>
    <w:rsid w:val="00161F94"/>
    <w:rsid w:val="001648EA"/>
    <w:rsid w:val="0016538E"/>
    <w:rsid w:val="001656D5"/>
    <w:rsid w:val="00166AD1"/>
    <w:rsid w:val="00166C69"/>
    <w:rsid w:val="00167427"/>
    <w:rsid w:val="00167EBE"/>
    <w:rsid w:val="00170721"/>
    <w:rsid w:val="00171BFC"/>
    <w:rsid w:val="00172BAF"/>
    <w:rsid w:val="00172D41"/>
    <w:rsid w:val="001741BF"/>
    <w:rsid w:val="001778B0"/>
    <w:rsid w:val="00180659"/>
    <w:rsid w:val="00181B09"/>
    <w:rsid w:val="0018206E"/>
    <w:rsid w:val="001828CF"/>
    <w:rsid w:val="00185CB8"/>
    <w:rsid w:val="00190FE8"/>
    <w:rsid w:val="00191722"/>
    <w:rsid w:val="0019225D"/>
    <w:rsid w:val="00193FAE"/>
    <w:rsid w:val="00194BB7"/>
    <w:rsid w:val="001A3881"/>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E252C"/>
    <w:rsid w:val="001F020B"/>
    <w:rsid w:val="001F0FE5"/>
    <w:rsid w:val="001F26A5"/>
    <w:rsid w:val="001F3C91"/>
    <w:rsid w:val="001F5A2F"/>
    <w:rsid w:val="001F6127"/>
    <w:rsid w:val="001F6909"/>
    <w:rsid w:val="00201CF3"/>
    <w:rsid w:val="0020433B"/>
    <w:rsid w:val="00204692"/>
    <w:rsid w:val="0020538D"/>
    <w:rsid w:val="0020540E"/>
    <w:rsid w:val="002066C5"/>
    <w:rsid w:val="002069F5"/>
    <w:rsid w:val="00206AEE"/>
    <w:rsid w:val="00207358"/>
    <w:rsid w:val="0020747B"/>
    <w:rsid w:val="00214D80"/>
    <w:rsid w:val="00215CA5"/>
    <w:rsid w:val="002201BA"/>
    <w:rsid w:val="0022147D"/>
    <w:rsid w:val="00221994"/>
    <w:rsid w:val="00221C4B"/>
    <w:rsid w:val="00223CFD"/>
    <w:rsid w:val="00225E43"/>
    <w:rsid w:val="00225EAF"/>
    <w:rsid w:val="002267D7"/>
    <w:rsid w:val="00227441"/>
    <w:rsid w:val="00227AD4"/>
    <w:rsid w:val="002342C8"/>
    <w:rsid w:val="00236CB9"/>
    <w:rsid w:val="00237361"/>
    <w:rsid w:val="002377C3"/>
    <w:rsid w:val="0024388D"/>
    <w:rsid w:val="002452F4"/>
    <w:rsid w:val="00247C79"/>
    <w:rsid w:val="00247E75"/>
    <w:rsid w:val="0025116F"/>
    <w:rsid w:val="00251689"/>
    <w:rsid w:val="00252161"/>
    <w:rsid w:val="0025362E"/>
    <w:rsid w:val="00255A54"/>
    <w:rsid w:val="00256259"/>
    <w:rsid w:val="0025630A"/>
    <w:rsid w:val="00264942"/>
    <w:rsid w:val="00264B2B"/>
    <w:rsid w:val="00266504"/>
    <w:rsid w:val="0026720A"/>
    <w:rsid w:val="00267E67"/>
    <w:rsid w:val="00272467"/>
    <w:rsid w:val="002741B2"/>
    <w:rsid w:val="002756F0"/>
    <w:rsid w:val="00276CD9"/>
    <w:rsid w:val="00280B09"/>
    <w:rsid w:val="00287DF4"/>
    <w:rsid w:val="00294BB8"/>
    <w:rsid w:val="00295878"/>
    <w:rsid w:val="002A135A"/>
    <w:rsid w:val="002A1637"/>
    <w:rsid w:val="002A2A66"/>
    <w:rsid w:val="002A334E"/>
    <w:rsid w:val="002A74FA"/>
    <w:rsid w:val="002B1944"/>
    <w:rsid w:val="002B1BA0"/>
    <w:rsid w:val="002B227C"/>
    <w:rsid w:val="002B40B3"/>
    <w:rsid w:val="002B7501"/>
    <w:rsid w:val="002C0027"/>
    <w:rsid w:val="002C5F68"/>
    <w:rsid w:val="002C65E5"/>
    <w:rsid w:val="002C6DE1"/>
    <w:rsid w:val="002D0960"/>
    <w:rsid w:val="002D1605"/>
    <w:rsid w:val="002D3C15"/>
    <w:rsid w:val="002D4443"/>
    <w:rsid w:val="002D493D"/>
    <w:rsid w:val="002D550A"/>
    <w:rsid w:val="002E23AA"/>
    <w:rsid w:val="002E2AC7"/>
    <w:rsid w:val="002E42B6"/>
    <w:rsid w:val="002F0404"/>
    <w:rsid w:val="002F1BCC"/>
    <w:rsid w:val="002F5721"/>
    <w:rsid w:val="002F7C9F"/>
    <w:rsid w:val="003009FD"/>
    <w:rsid w:val="00300E19"/>
    <w:rsid w:val="003027CF"/>
    <w:rsid w:val="00303045"/>
    <w:rsid w:val="00303140"/>
    <w:rsid w:val="00303514"/>
    <w:rsid w:val="00304996"/>
    <w:rsid w:val="003065A0"/>
    <w:rsid w:val="00310BF1"/>
    <w:rsid w:val="00310F5F"/>
    <w:rsid w:val="00314287"/>
    <w:rsid w:val="00315364"/>
    <w:rsid w:val="003162E8"/>
    <w:rsid w:val="003301BF"/>
    <w:rsid w:val="0033171C"/>
    <w:rsid w:val="00331C2A"/>
    <w:rsid w:val="003328D7"/>
    <w:rsid w:val="003331F9"/>
    <w:rsid w:val="003333E1"/>
    <w:rsid w:val="0033635A"/>
    <w:rsid w:val="00336433"/>
    <w:rsid w:val="003378F8"/>
    <w:rsid w:val="003412FC"/>
    <w:rsid w:val="00341D41"/>
    <w:rsid w:val="003423F9"/>
    <w:rsid w:val="00344E94"/>
    <w:rsid w:val="00345062"/>
    <w:rsid w:val="003458F6"/>
    <w:rsid w:val="00345E5A"/>
    <w:rsid w:val="003465E1"/>
    <w:rsid w:val="003466FF"/>
    <w:rsid w:val="00356398"/>
    <w:rsid w:val="00357794"/>
    <w:rsid w:val="00361427"/>
    <w:rsid w:val="00362A1D"/>
    <w:rsid w:val="003649DA"/>
    <w:rsid w:val="00366679"/>
    <w:rsid w:val="00366B8D"/>
    <w:rsid w:val="00366FE3"/>
    <w:rsid w:val="0037420F"/>
    <w:rsid w:val="00374764"/>
    <w:rsid w:val="00375F64"/>
    <w:rsid w:val="00376EE9"/>
    <w:rsid w:val="00381020"/>
    <w:rsid w:val="00381CB9"/>
    <w:rsid w:val="0038250A"/>
    <w:rsid w:val="00383833"/>
    <w:rsid w:val="00385294"/>
    <w:rsid w:val="00385383"/>
    <w:rsid w:val="003855AC"/>
    <w:rsid w:val="003859FB"/>
    <w:rsid w:val="00386982"/>
    <w:rsid w:val="00387326"/>
    <w:rsid w:val="003878EA"/>
    <w:rsid w:val="0039179B"/>
    <w:rsid w:val="0039257D"/>
    <w:rsid w:val="00392BB0"/>
    <w:rsid w:val="00394C46"/>
    <w:rsid w:val="00395204"/>
    <w:rsid w:val="003A1C2C"/>
    <w:rsid w:val="003A57BF"/>
    <w:rsid w:val="003A60E0"/>
    <w:rsid w:val="003A6795"/>
    <w:rsid w:val="003B09BD"/>
    <w:rsid w:val="003B31BF"/>
    <w:rsid w:val="003B4092"/>
    <w:rsid w:val="003B556B"/>
    <w:rsid w:val="003B5F1D"/>
    <w:rsid w:val="003C47B0"/>
    <w:rsid w:val="003C7BE9"/>
    <w:rsid w:val="003D0D19"/>
    <w:rsid w:val="003D2758"/>
    <w:rsid w:val="003D3341"/>
    <w:rsid w:val="003D3FEA"/>
    <w:rsid w:val="003D5D91"/>
    <w:rsid w:val="003E008F"/>
    <w:rsid w:val="003E55C3"/>
    <w:rsid w:val="003E6140"/>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4DB8"/>
    <w:rsid w:val="00406D55"/>
    <w:rsid w:val="00410878"/>
    <w:rsid w:val="004127EE"/>
    <w:rsid w:val="004131FF"/>
    <w:rsid w:val="004133CD"/>
    <w:rsid w:val="004135E1"/>
    <w:rsid w:val="00414A2A"/>
    <w:rsid w:val="004165F1"/>
    <w:rsid w:val="00416DB8"/>
    <w:rsid w:val="00417F57"/>
    <w:rsid w:val="00420D90"/>
    <w:rsid w:val="0042102E"/>
    <w:rsid w:val="00422C76"/>
    <w:rsid w:val="0042618D"/>
    <w:rsid w:val="00431F55"/>
    <w:rsid w:val="00433BD3"/>
    <w:rsid w:val="00436F95"/>
    <w:rsid w:val="00437861"/>
    <w:rsid w:val="00440C9B"/>
    <w:rsid w:val="00442BFB"/>
    <w:rsid w:val="00443D6D"/>
    <w:rsid w:val="004513A6"/>
    <w:rsid w:val="00452483"/>
    <w:rsid w:val="00454722"/>
    <w:rsid w:val="00454BF9"/>
    <w:rsid w:val="00455CDF"/>
    <w:rsid w:val="004568F9"/>
    <w:rsid w:val="00456CEC"/>
    <w:rsid w:val="004616B1"/>
    <w:rsid w:val="00462E67"/>
    <w:rsid w:val="00463E3E"/>
    <w:rsid w:val="00465575"/>
    <w:rsid w:val="004660E6"/>
    <w:rsid w:val="00466385"/>
    <w:rsid w:val="004729EE"/>
    <w:rsid w:val="00472C20"/>
    <w:rsid w:val="0047433E"/>
    <w:rsid w:val="00474C55"/>
    <w:rsid w:val="00474FE1"/>
    <w:rsid w:val="00477765"/>
    <w:rsid w:val="00481959"/>
    <w:rsid w:val="00481FFF"/>
    <w:rsid w:val="00482196"/>
    <w:rsid w:val="00482DC2"/>
    <w:rsid w:val="0048621E"/>
    <w:rsid w:val="00486760"/>
    <w:rsid w:val="00487976"/>
    <w:rsid w:val="004947F8"/>
    <w:rsid w:val="00495E1E"/>
    <w:rsid w:val="00496503"/>
    <w:rsid w:val="00496C6B"/>
    <w:rsid w:val="004A002E"/>
    <w:rsid w:val="004A3C13"/>
    <w:rsid w:val="004A3DD8"/>
    <w:rsid w:val="004A418B"/>
    <w:rsid w:val="004A4233"/>
    <w:rsid w:val="004B05F7"/>
    <w:rsid w:val="004B3643"/>
    <w:rsid w:val="004B3832"/>
    <w:rsid w:val="004B3E43"/>
    <w:rsid w:val="004B4197"/>
    <w:rsid w:val="004C041A"/>
    <w:rsid w:val="004C0635"/>
    <w:rsid w:val="004C0F19"/>
    <w:rsid w:val="004C152D"/>
    <w:rsid w:val="004C1660"/>
    <w:rsid w:val="004C4095"/>
    <w:rsid w:val="004C486B"/>
    <w:rsid w:val="004D193C"/>
    <w:rsid w:val="004D1E72"/>
    <w:rsid w:val="004D3F88"/>
    <w:rsid w:val="004E0F05"/>
    <w:rsid w:val="004E26B1"/>
    <w:rsid w:val="004E6998"/>
    <w:rsid w:val="004F62B9"/>
    <w:rsid w:val="004F68E5"/>
    <w:rsid w:val="004F7262"/>
    <w:rsid w:val="0050359C"/>
    <w:rsid w:val="00510D40"/>
    <w:rsid w:val="005119A0"/>
    <w:rsid w:val="00512D2E"/>
    <w:rsid w:val="00513DDB"/>
    <w:rsid w:val="00513F7B"/>
    <w:rsid w:val="00515EAB"/>
    <w:rsid w:val="005160E6"/>
    <w:rsid w:val="00517D20"/>
    <w:rsid w:val="00524EC2"/>
    <w:rsid w:val="005257CD"/>
    <w:rsid w:val="00530E2F"/>
    <w:rsid w:val="005312CB"/>
    <w:rsid w:val="005316A5"/>
    <w:rsid w:val="00532FCB"/>
    <w:rsid w:val="00533D2A"/>
    <w:rsid w:val="0053499A"/>
    <w:rsid w:val="00534AB9"/>
    <w:rsid w:val="00536934"/>
    <w:rsid w:val="00541FF6"/>
    <w:rsid w:val="00542227"/>
    <w:rsid w:val="005433E2"/>
    <w:rsid w:val="00546C83"/>
    <w:rsid w:val="00547673"/>
    <w:rsid w:val="00552850"/>
    <w:rsid w:val="005549F6"/>
    <w:rsid w:val="00554F64"/>
    <w:rsid w:val="00555671"/>
    <w:rsid w:val="00557C57"/>
    <w:rsid w:val="00563FFB"/>
    <w:rsid w:val="00564A4D"/>
    <w:rsid w:val="00564B79"/>
    <w:rsid w:val="005652C2"/>
    <w:rsid w:val="0056590F"/>
    <w:rsid w:val="00571498"/>
    <w:rsid w:val="00571DD9"/>
    <w:rsid w:val="00572606"/>
    <w:rsid w:val="00574675"/>
    <w:rsid w:val="0057478B"/>
    <w:rsid w:val="00577ABB"/>
    <w:rsid w:val="00580BC6"/>
    <w:rsid w:val="005812AB"/>
    <w:rsid w:val="00581985"/>
    <w:rsid w:val="0058293B"/>
    <w:rsid w:val="00586D43"/>
    <w:rsid w:val="00587414"/>
    <w:rsid w:val="0059070A"/>
    <w:rsid w:val="00590B1B"/>
    <w:rsid w:val="00593F58"/>
    <w:rsid w:val="00597C48"/>
    <w:rsid w:val="005A17A4"/>
    <w:rsid w:val="005A43F2"/>
    <w:rsid w:val="005A464C"/>
    <w:rsid w:val="005A4A5C"/>
    <w:rsid w:val="005A795A"/>
    <w:rsid w:val="005B1295"/>
    <w:rsid w:val="005B73CC"/>
    <w:rsid w:val="005C00B5"/>
    <w:rsid w:val="005C05AD"/>
    <w:rsid w:val="005C1F2F"/>
    <w:rsid w:val="005C5005"/>
    <w:rsid w:val="005C59CC"/>
    <w:rsid w:val="005C6991"/>
    <w:rsid w:val="005D086C"/>
    <w:rsid w:val="005D16B1"/>
    <w:rsid w:val="005D2825"/>
    <w:rsid w:val="005D3BCA"/>
    <w:rsid w:val="005D438E"/>
    <w:rsid w:val="005D49F0"/>
    <w:rsid w:val="005D5ECB"/>
    <w:rsid w:val="005D6166"/>
    <w:rsid w:val="005D664D"/>
    <w:rsid w:val="005E01DD"/>
    <w:rsid w:val="005E12A3"/>
    <w:rsid w:val="005E1C26"/>
    <w:rsid w:val="005E44F3"/>
    <w:rsid w:val="005E499A"/>
    <w:rsid w:val="005E4C21"/>
    <w:rsid w:val="005F11AB"/>
    <w:rsid w:val="005F2365"/>
    <w:rsid w:val="005F40CD"/>
    <w:rsid w:val="005F42BE"/>
    <w:rsid w:val="005F4D20"/>
    <w:rsid w:val="005F69D9"/>
    <w:rsid w:val="0060000C"/>
    <w:rsid w:val="00600380"/>
    <w:rsid w:val="00600691"/>
    <w:rsid w:val="00600E09"/>
    <w:rsid w:val="00601D73"/>
    <w:rsid w:val="00601F4D"/>
    <w:rsid w:val="00605B08"/>
    <w:rsid w:val="00606EAC"/>
    <w:rsid w:val="00613E72"/>
    <w:rsid w:val="0061415F"/>
    <w:rsid w:val="0061549F"/>
    <w:rsid w:val="00616560"/>
    <w:rsid w:val="00616566"/>
    <w:rsid w:val="00620990"/>
    <w:rsid w:val="006212E9"/>
    <w:rsid w:val="00622C47"/>
    <w:rsid w:val="00624031"/>
    <w:rsid w:val="00624B61"/>
    <w:rsid w:val="00625833"/>
    <w:rsid w:val="00625E36"/>
    <w:rsid w:val="00626362"/>
    <w:rsid w:val="006308D8"/>
    <w:rsid w:val="00631B17"/>
    <w:rsid w:val="006320C5"/>
    <w:rsid w:val="0063271F"/>
    <w:rsid w:val="00634BF5"/>
    <w:rsid w:val="006363BE"/>
    <w:rsid w:val="006379FE"/>
    <w:rsid w:val="006403FD"/>
    <w:rsid w:val="006463EB"/>
    <w:rsid w:val="00646815"/>
    <w:rsid w:val="00653102"/>
    <w:rsid w:val="00654CD2"/>
    <w:rsid w:val="0065714E"/>
    <w:rsid w:val="006572DA"/>
    <w:rsid w:val="00657F3E"/>
    <w:rsid w:val="00661301"/>
    <w:rsid w:val="00663E84"/>
    <w:rsid w:val="0067098A"/>
    <w:rsid w:val="00670E33"/>
    <w:rsid w:val="00672843"/>
    <w:rsid w:val="00674169"/>
    <w:rsid w:val="00674457"/>
    <w:rsid w:val="00681823"/>
    <w:rsid w:val="0068353D"/>
    <w:rsid w:val="00683FDB"/>
    <w:rsid w:val="00685E43"/>
    <w:rsid w:val="0068719E"/>
    <w:rsid w:val="0068731B"/>
    <w:rsid w:val="0069073D"/>
    <w:rsid w:val="00690876"/>
    <w:rsid w:val="00691096"/>
    <w:rsid w:val="006913FD"/>
    <w:rsid w:val="006917BF"/>
    <w:rsid w:val="00692641"/>
    <w:rsid w:val="00694C88"/>
    <w:rsid w:val="00696514"/>
    <w:rsid w:val="006A204F"/>
    <w:rsid w:val="006A2186"/>
    <w:rsid w:val="006A4C70"/>
    <w:rsid w:val="006A5FB6"/>
    <w:rsid w:val="006A671B"/>
    <w:rsid w:val="006A6726"/>
    <w:rsid w:val="006A676C"/>
    <w:rsid w:val="006A7576"/>
    <w:rsid w:val="006A7FB2"/>
    <w:rsid w:val="006B294C"/>
    <w:rsid w:val="006B533A"/>
    <w:rsid w:val="006B746E"/>
    <w:rsid w:val="006C140C"/>
    <w:rsid w:val="006C1452"/>
    <w:rsid w:val="006C6229"/>
    <w:rsid w:val="006C7DE2"/>
    <w:rsid w:val="006D01FE"/>
    <w:rsid w:val="006D14AD"/>
    <w:rsid w:val="006D1EE7"/>
    <w:rsid w:val="006D4136"/>
    <w:rsid w:val="006D4347"/>
    <w:rsid w:val="006D5885"/>
    <w:rsid w:val="006E18EC"/>
    <w:rsid w:val="006E32C6"/>
    <w:rsid w:val="006E3F07"/>
    <w:rsid w:val="006E4FB2"/>
    <w:rsid w:val="006E5673"/>
    <w:rsid w:val="006E75F9"/>
    <w:rsid w:val="006E77B0"/>
    <w:rsid w:val="006F25BB"/>
    <w:rsid w:val="006F3B16"/>
    <w:rsid w:val="006F5CB9"/>
    <w:rsid w:val="006F7FAC"/>
    <w:rsid w:val="0070047A"/>
    <w:rsid w:val="00702B1B"/>
    <w:rsid w:val="00704817"/>
    <w:rsid w:val="00706D91"/>
    <w:rsid w:val="00711102"/>
    <w:rsid w:val="007118FB"/>
    <w:rsid w:val="00712EE5"/>
    <w:rsid w:val="00717800"/>
    <w:rsid w:val="00721265"/>
    <w:rsid w:val="00727CC4"/>
    <w:rsid w:val="00731A58"/>
    <w:rsid w:val="007340D3"/>
    <w:rsid w:val="00734306"/>
    <w:rsid w:val="00734812"/>
    <w:rsid w:val="00734D8D"/>
    <w:rsid w:val="00736BFE"/>
    <w:rsid w:val="00742707"/>
    <w:rsid w:val="007509AF"/>
    <w:rsid w:val="0075127B"/>
    <w:rsid w:val="00756D37"/>
    <w:rsid w:val="00757329"/>
    <w:rsid w:val="00765A0A"/>
    <w:rsid w:val="007701D0"/>
    <w:rsid w:val="0077205E"/>
    <w:rsid w:val="00773779"/>
    <w:rsid w:val="00773D25"/>
    <w:rsid w:val="00774DDE"/>
    <w:rsid w:val="00775762"/>
    <w:rsid w:val="007837E8"/>
    <w:rsid w:val="00786A8F"/>
    <w:rsid w:val="00786E86"/>
    <w:rsid w:val="007909D4"/>
    <w:rsid w:val="00791ED1"/>
    <w:rsid w:val="007949ED"/>
    <w:rsid w:val="00794B42"/>
    <w:rsid w:val="00795CA7"/>
    <w:rsid w:val="00795CE3"/>
    <w:rsid w:val="0079674B"/>
    <w:rsid w:val="007A1A36"/>
    <w:rsid w:val="007A2196"/>
    <w:rsid w:val="007A3BFE"/>
    <w:rsid w:val="007A5CCB"/>
    <w:rsid w:val="007A6B8B"/>
    <w:rsid w:val="007B0463"/>
    <w:rsid w:val="007B1AD1"/>
    <w:rsid w:val="007B3C69"/>
    <w:rsid w:val="007B4A74"/>
    <w:rsid w:val="007B5B33"/>
    <w:rsid w:val="007B603F"/>
    <w:rsid w:val="007B785F"/>
    <w:rsid w:val="007C02F4"/>
    <w:rsid w:val="007C2429"/>
    <w:rsid w:val="007C317F"/>
    <w:rsid w:val="007C3DE4"/>
    <w:rsid w:val="007C49AC"/>
    <w:rsid w:val="007C5232"/>
    <w:rsid w:val="007D3323"/>
    <w:rsid w:val="007D3AC7"/>
    <w:rsid w:val="007D53C2"/>
    <w:rsid w:val="007D57EA"/>
    <w:rsid w:val="007D654A"/>
    <w:rsid w:val="007D6676"/>
    <w:rsid w:val="007D6DCA"/>
    <w:rsid w:val="007E6A50"/>
    <w:rsid w:val="007E6C13"/>
    <w:rsid w:val="007E718E"/>
    <w:rsid w:val="007E72FF"/>
    <w:rsid w:val="007F0102"/>
    <w:rsid w:val="007F1BC6"/>
    <w:rsid w:val="007F2BEE"/>
    <w:rsid w:val="007F3D11"/>
    <w:rsid w:val="007F537F"/>
    <w:rsid w:val="007F5762"/>
    <w:rsid w:val="007F614A"/>
    <w:rsid w:val="007F6965"/>
    <w:rsid w:val="007F788A"/>
    <w:rsid w:val="00800542"/>
    <w:rsid w:val="00801881"/>
    <w:rsid w:val="00802BAE"/>
    <w:rsid w:val="008059DE"/>
    <w:rsid w:val="00807857"/>
    <w:rsid w:val="00807E69"/>
    <w:rsid w:val="00807F0B"/>
    <w:rsid w:val="00810632"/>
    <w:rsid w:val="008126AC"/>
    <w:rsid w:val="008171FF"/>
    <w:rsid w:val="00820154"/>
    <w:rsid w:val="0082064F"/>
    <w:rsid w:val="00823362"/>
    <w:rsid w:val="0082387D"/>
    <w:rsid w:val="00823F79"/>
    <w:rsid w:val="00833E2D"/>
    <w:rsid w:val="00834253"/>
    <w:rsid w:val="00834FFA"/>
    <w:rsid w:val="008366BC"/>
    <w:rsid w:val="00837957"/>
    <w:rsid w:val="00840C72"/>
    <w:rsid w:val="00844627"/>
    <w:rsid w:val="0084642C"/>
    <w:rsid w:val="0084647E"/>
    <w:rsid w:val="0085000D"/>
    <w:rsid w:val="00856C5A"/>
    <w:rsid w:val="00856F24"/>
    <w:rsid w:val="00857305"/>
    <w:rsid w:val="00857B63"/>
    <w:rsid w:val="00864D71"/>
    <w:rsid w:val="00866F04"/>
    <w:rsid w:val="0087125A"/>
    <w:rsid w:val="008738C7"/>
    <w:rsid w:val="00873B3D"/>
    <w:rsid w:val="008759A0"/>
    <w:rsid w:val="00876D32"/>
    <w:rsid w:val="00881051"/>
    <w:rsid w:val="00892538"/>
    <w:rsid w:val="008934A3"/>
    <w:rsid w:val="008A0A3E"/>
    <w:rsid w:val="008A0B97"/>
    <w:rsid w:val="008A27B7"/>
    <w:rsid w:val="008A2B7B"/>
    <w:rsid w:val="008A4AE8"/>
    <w:rsid w:val="008A4B24"/>
    <w:rsid w:val="008A5146"/>
    <w:rsid w:val="008A61A5"/>
    <w:rsid w:val="008A79FD"/>
    <w:rsid w:val="008B0C7F"/>
    <w:rsid w:val="008B2B56"/>
    <w:rsid w:val="008B7E79"/>
    <w:rsid w:val="008C0B4B"/>
    <w:rsid w:val="008C219E"/>
    <w:rsid w:val="008C2D30"/>
    <w:rsid w:val="008C44C9"/>
    <w:rsid w:val="008C59CA"/>
    <w:rsid w:val="008C5A79"/>
    <w:rsid w:val="008D0AF3"/>
    <w:rsid w:val="008D3656"/>
    <w:rsid w:val="008D5FC5"/>
    <w:rsid w:val="008D66C2"/>
    <w:rsid w:val="008D691E"/>
    <w:rsid w:val="008D76EA"/>
    <w:rsid w:val="008E482B"/>
    <w:rsid w:val="008E6CD2"/>
    <w:rsid w:val="008F56FA"/>
    <w:rsid w:val="008F61B4"/>
    <w:rsid w:val="008F7684"/>
    <w:rsid w:val="00902A29"/>
    <w:rsid w:val="00904D55"/>
    <w:rsid w:val="00913DDB"/>
    <w:rsid w:val="0091567B"/>
    <w:rsid w:val="00921078"/>
    <w:rsid w:val="0092348A"/>
    <w:rsid w:val="00924473"/>
    <w:rsid w:val="009322B5"/>
    <w:rsid w:val="00933066"/>
    <w:rsid w:val="009355D3"/>
    <w:rsid w:val="00936F6A"/>
    <w:rsid w:val="00940827"/>
    <w:rsid w:val="00941E64"/>
    <w:rsid w:val="00943192"/>
    <w:rsid w:val="00944400"/>
    <w:rsid w:val="00944BC0"/>
    <w:rsid w:val="00944DEA"/>
    <w:rsid w:val="00951F42"/>
    <w:rsid w:val="00951FD0"/>
    <w:rsid w:val="00954523"/>
    <w:rsid w:val="0095597C"/>
    <w:rsid w:val="00960EDA"/>
    <w:rsid w:val="009611C5"/>
    <w:rsid w:val="00961872"/>
    <w:rsid w:val="00963B24"/>
    <w:rsid w:val="00967A24"/>
    <w:rsid w:val="00972725"/>
    <w:rsid w:val="00976437"/>
    <w:rsid w:val="0098075A"/>
    <w:rsid w:val="00982FA2"/>
    <w:rsid w:val="009840AD"/>
    <w:rsid w:val="00985324"/>
    <w:rsid w:val="00985945"/>
    <w:rsid w:val="00986498"/>
    <w:rsid w:val="0098764A"/>
    <w:rsid w:val="00987B82"/>
    <w:rsid w:val="009913AB"/>
    <w:rsid w:val="00991D05"/>
    <w:rsid w:val="00993108"/>
    <w:rsid w:val="00997DDE"/>
    <w:rsid w:val="00997FDE"/>
    <w:rsid w:val="009A064A"/>
    <w:rsid w:val="009A08DC"/>
    <w:rsid w:val="009A1EC6"/>
    <w:rsid w:val="009A365B"/>
    <w:rsid w:val="009A3717"/>
    <w:rsid w:val="009B10C2"/>
    <w:rsid w:val="009B1F56"/>
    <w:rsid w:val="009B20C1"/>
    <w:rsid w:val="009B3C0F"/>
    <w:rsid w:val="009B60BD"/>
    <w:rsid w:val="009B7622"/>
    <w:rsid w:val="009C0316"/>
    <w:rsid w:val="009C6FE7"/>
    <w:rsid w:val="009D1CC1"/>
    <w:rsid w:val="009D281F"/>
    <w:rsid w:val="009D3F1D"/>
    <w:rsid w:val="009D3F47"/>
    <w:rsid w:val="009D5178"/>
    <w:rsid w:val="009D546F"/>
    <w:rsid w:val="009E29DB"/>
    <w:rsid w:val="009E2EB7"/>
    <w:rsid w:val="009E3ED6"/>
    <w:rsid w:val="009E40BC"/>
    <w:rsid w:val="009E4390"/>
    <w:rsid w:val="009F047B"/>
    <w:rsid w:val="009F1F0B"/>
    <w:rsid w:val="009F3E61"/>
    <w:rsid w:val="009F4EF8"/>
    <w:rsid w:val="009F77A0"/>
    <w:rsid w:val="009F78FC"/>
    <w:rsid w:val="00A0754E"/>
    <w:rsid w:val="00A100BB"/>
    <w:rsid w:val="00A10862"/>
    <w:rsid w:val="00A10EA1"/>
    <w:rsid w:val="00A13851"/>
    <w:rsid w:val="00A14CD7"/>
    <w:rsid w:val="00A17F05"/>
    <w:rsid w:val="00A202AC"/>
    <w:rsid w:val="00A22C44"/>
    <w:rsid w:val="00A22C99"/>
    <w:rsid w:val="00A2384E"/>
    <w:rsid w:val="00A2621E"/>
    <w:rsid w:val="00A26539"/>
    <w:rsid w:val="00A31B1A"/>
    <w:rsid w:val="00A371CC"/>
    <w:rsid w:val="00A44553"/>
    <w:rsid w:val="00A47464"/>
    <w:rsid w:val="00A50116"/>
    <w:rsid w:val="00A5033C"/>
    <w:rsid w:val="00A53E00"/>
    <w:rsid w:val="00A5650C"/>
    <w:rsid w:val="00A56EA4"/>
    <w:rsid w:val="00A57EE4"/>
    <w:rsid w:val="00A604BE"/>
    <w:rsid w:val="00A658BF"/>
    <w:rsid w:val="00A6592F"/>
    <w:rsid w:val="00A65FC4"/>
    <w:rsid w:val="00A67DC4"/>
    <w:rsid w:val="00A709A3"/>
    <w:rsid w:val="00A715DF"/>
    <w:rsid w:val="00A770E6"/>
    <w:rsid w:val="00A804A8"/>
    <w:rsid w:val="00A80ACF"/>
    <w:rsid w:val="00A83A67"/>
    <w:rsid w:val="00A859A1"/>
    <w:rsid w:val="00A877E3"/>
    <w:rsid w:val="00A87A04"/>
    <w:rsid w:val="00A90EB8"/>
    <w:rsid w:val="00A95227"/>
    <w:rsid w:val="00AA53F0"/>
    <w:rsid w:val="00AA6F7B"/>
    <w:rsid w:val="00AA7798"/>
    <w:rsid w:val="00AB07F5"/>
    <w:rsid w:val="00AB294D"/>
    <w:rsid w:val="00AB466F"/>
    <w:rsid w:val="00AC3C6F"/>
    <w:rsid w:val="00AC45F7"/>
    <w:rsid w:val="00AC494B"/>
    <w:rsid w:val="00AC4D9C"/>
    <w:rsid w:val="00AC7B37"/>
    <w:rsid w:val="00AD1A8D"/>
    <w:rsid w:val="00AD3865"/>
    <w:rsid w:val="00AD3EF7"/>
    <w:rsid w:val="00AD3FBB"/>
    <w:rsid w:val="00AD6754"/>
    <w:rsid w:val="00AD695D"/>
    <w:rsid w:val="00AE0118"/>
    <w:rsid w:val="00AE03EA"/>
    <w:rsid w:val="00AE1C01"/>
    <w:rsid w:val="00AE1F9F"/>
    <w:rsid w:val="00AE7FBC"/>
    <w:rsid w:val="00AF0601"/>
    <w:rsid w:val="00AF2C6F"/>
    <w:rsid w:val="00AF5D3E"/>
    <w:rsid w:val="00AF7A18"/>
    <w:rsid w:val="00B00EE3"/>
    <w:rsid w:val="00B033E7"/>
    <w:rsid w:val="00B03898"/>
    <w:rsid w:val="00B1052F"/>
    <w:rsid w:val="00B162B8"/>
    <w:rsid w:val="00B23CED"/>
    <w:rsid w:val="00B2401D"/>
    <w:rsid w:val="00B25D8D"/>
    <w:rsid w:val="00B26C1B"/>
    <w:rsid w:val="00B26FDB"/>
    <w:rsid w:val="00B30394"/>
    <w:rsid w:val="00B31E8A"/>
    <w:rsid w:val="00B32472"/>
    <w:rsid w:val="00B327A7"/>
    <w:rsid w:val="00B35C53"/>
    <w:rsid w:val="00B35E54"/>
    <w:rsid w:val="00B37180"/>
    <w:rsid w:val="00B376E9"/>
    <w:rsid w:val="00B415D2"/>
    <w:rsid w:val="00B42177"/>
    <w:rsid w:val="00B43610"/>
    <w:rsid w:val="00B451BF"/>
    <w:rsid w:val="00B47018"/>
    <w:rsid w:val="00B47076"/>
    <w:rsid w:val="00B50C10"/>
    <w:rsid w:val="00B511B6"/>
    <w:rsid w:val="00B526EF"/>
    <w:rsid w:val="00B52D43"/>
    <w:rsid w:val="00B53BC1"/>
    <w:rsid w:val="00B56071"/>
    <w:rsid w:val="00B60364"/>
    <w:rsid w:val="00B64B39"/>
    <w:rsid w:val="00B678D8"/>
    <w:rsid w:val="00B710E3"/>
    <w:rsid w:val="00B72BF3"/>
    <w:rsid w:val="00B75735"/>
    <w:rsid w:val="00B75E44"/>
    <w:rsid w:val="00B765F1"/>
    <w:rsid w:val="00B77D1B"/>
    <w:rsid w:val="00B81CFE"/>
    <w:rsid w:val="00B82378"/>
    <w:rsid w:val="00B825D2"/>
    <w:rsid w:val="00B82AF2"/>
    <w:rsid w:val="00B85ADC"/>
    <w:rsid w:val="00B90FE4"/>
    <w:rsid w:val="00B93AB0"/>
    <w:rsid w:val="00B93E26"/>
    <w:rsid w:val="00B961F0"/>
    <w:rsid w:val="00B96A06"/>
    <w:rsid w:val="00B96C6F"/>
    <w:rsid w:val="00B9730A"/>
    <w:rsid w:val="00BA0A5B"/>
    <w:rsid w:val="00BA11A0"/>
    <w:rsid w:val="00BA145E"/>
    <w:rsid w:val="00BA48D9"/>
    <w:rsid w:val="00BA4944"/>
    <w:rsid w:val="00BA50D7"/>
    <w:rsid w:val="00BB0367"/>
    <w:rsid w:val="00BB06F2"/>
    <w:rsid w:val="00BB1105"/>
    <w:rsid w:val="00BB12EE"/>
    <w:rsid w:val="00BB425B"/>
    <w:rsid w:val="00BB5489"/>
    <w:rsid w:val="00BC62D2"/>
    <w:rsid w:val="00BD00EE"/>
    <w:rsid w:val="00BD26DD"/>
    <w:rsid w:val="00BD409C"/>
    <w:rsid w:val="00BD4DD3"/>
    <w:rsid w:val="00BD5986"/>
    <w:rsid w:val="00BD5D5F"/>
    <w:rsid w:val="00BE22A1"/>
    <w:rsid w:val="00BE29CF"/>
    <w:rsid w:val="00BE5A2F"/>
    <w:rsid w:val="00BE5D95"/>
    <w:rsid w:val="00BF0686"/>
    <w:rsid w:val="00BF16FC"/>
    <w:rsid w:val="00BF22A4"/>
    <w:rsid w:val="00BF26BB"/>
    <w:rsid w:val="00BF2769"/>
    <w:rsid w:val="00BF37B2"/>
    <w:rsid w:val="00C01600"/>
    <w:rsid w:val="00C01E4F"/>
    <w:rsid w:val="00C02661"/>
    <w:rsid w:val="00C027C4"/>
    <w:rsid w:val="00C034F9"/>
    <w:rsid w:val="00C037AD"/>
    <w:rsid w:val="00C07028"/>
    <w:rsid w:val="00C11958"/>
    <w:rsid w:val="00C11998"/>
    <w:rsid w:val="00C1250F"/>
    <w:rsid w:val="00C15195"/>
    <w:rsid w:val="00C16ACB"/>
    <w:rsid w:val="00C20EC5"/>
    <w:rsid w:val="00C244C3"/>
    <w:rsid w:val="00C26287"/>
    <w:rsid w:val="00C2658F"/>
    <w:rsid w:val="00C27A4F"/>
    <w:rsid w:val="00C306D8"/>
    <w:rsid w:val="00C3542D"/>
    <w:rsid w:val="00C36371"/>
    <w:rsid w:val="00C401F3"/>
    <w:rsid w:val="00C4161D"/>
    <w:rsid w:val="00C4177B"/>
    <w:rsid w:val="00C428A5"/>
    <w:rsid w:val="00C43428"/>
    <w:rsid w:val="00C44F08"/>
    <w:rsid w:val="00C466DE"/>
    <w:rsid w:val="00C47208"/>
    <w:rsid w:val="00C47A10"/>
    <w:rsid w:val="00C47A5F"/>
    <w:rsid w:val="00C50114"/>
    <w:rsid w:val="00C51A76"/>
    <w:rsid w:val="00C567BC"/>
    <w:rsid w:val="00C57CA2"/>
    <w:rsid w:val="00C61115"/>
    <w:rsid w:val="00C64173"/>
    <w:rsid w:val="00C645FA"/>
    <w:rsid w:val="00C7075A"/>
    <w:rsid w:val="00C7167B"/>
    <w:rsid w:val="00C736C3"/>
    <w:rsid w:val="00C763F6"/>
    <w:rsid w:val="00C77257"/>
    <w:rsid w:val="00C81720"/>
    <w:rsid w:val="00C825E0"/>
    <w:rsid w:val="00C833F3"/>
    <w:rsid w:val="00C879ED"/>
    <w:rsid w:val="00C90C4F"/>
    <w:rsid w:val="00C92177"/>
    <w:rsid w:val="00C92A5F"/>
    <w:rsid w:val="00C92B71"/>
    <w:rsid w:val="00C95CA2"/>
    <w:rsid w:val="00C96589"/>
    <w:rsid w:val="00C96D63"/>
    <w:rsid w:val="00C97A8B"/>
    <w:rsid w:val="00CA1F49"/>
    <w:rsid w:val="00CA319C"/>
    <w:rsid w:val="00CA5E76"/>
    <w:rsid w:val="00CA751B"/>
    <w:rsid w:val="00CB228F"/>
    <w:rsid w:val="00CB3650"/>
    <w:rsid w:val="00CB4D3E"/>
    <w:rsid w:val="00CC12C8"/>
    <w:rsid w:val="00CC1CDE"/>
    <w:rsid w:val="00CC3B09"/>
    <w:rsid w:val="00CC59A7"/>
    <w:rsid w:val="00CC71F1"/>
    <w:rsid w:val="00CD131E"/>
    <w:rsid w:val="00CD3FEF"/>
    <w:rsid w:val="00CD6671"/>
    <w:rsid w:val="00CE015C"/>
    <w:rsid w:val="00CE19CF"/>
    <w:rsid w:val="00CE2511"/>
    <w:rsid w:val="00CE2FE4"/>
    <w:rsid w:val="00CE7E1B"/>
    <w:rsid w:val="00CF0E6E"/>
    <w:rsid w:val="00CF2EB1"/>
    <w:rsid w:val="00CF75D1"/>
    <w:rsid w:val="00CF7627"/>
    <w:rsid w:val="00D03AA4"/>
    <w:rsid w:val="00D069E1"/>
    <w:rsid w:val="00D0771E"/>
    <w:rsid w:val="00D12B5F"/>
    <w:rsid w:val="00D13623"/>
    <w:rsid w:val="00D16307"/>
    <w:rsid w:val="00D16878"/>
    <w:rsid w:val="00D207E0"/>
    <w:rsid w:val="00D210EC"/>
    <w:rsid w:val="00D24090"/>
    <w:rsid w:val="00D30959"/>
    <w:rsid w:val="00D33360"/>
    <w:rsid w:val="00D34CBA"/>
    <w:rsid w:val="00D358EE"/>
    <w:rsid w:val="00D37404"/>
    <w:rsid w:val="00D379A9"/>
    <w:rsid w:val="00D4044D"/>
    <w:rsid w:val="00D417FF"/>
    <w:rsid w:val="00D42A77"/>
    <w:rsid w:val="00D43DA8"/>
    <w:rsid w:val="00D513E2"/>
    <w:rsid w:val="00D5246B"/>
    <w:rsid w:val="00D55A91"/>
    <w:rsid w:val="00D572A6"/>
    <w:rsid w:val="00D6104B"/>
    <w:rsid w:val="00D61963"/>
    <w:rsid w:val="00D634B4"/>
    <w:rsid w:val="00D6396E"/>
    <w:rsid w:val="00D652E0"/>
    <w:rsid w:val="00D74559"/>
    <w:rsid w:val="00D81BEE"/>
    <w:rsid w:val="00D81CB0"/>
    <w:rsid w:val="00D83589"/>
    <w:rsid w:val="00D85A0F"/>
    <w:rsid w:val="00D86BD5"/>
    <w:rsid w:val="00D92F7D"/>
    <w:rsid w:val="00D9349F"/>
    <w:rsid w:val="00D9354F"/>
    <w:rsid w:val="00D94F39"/>
    <w:rsid w:val="00D95819"/>
    <w:rsid w:val="00D96062"/>
    <w:rsid w:val="00D976A0"/>
    <w:rsid w:val="00D979CE"/>
    <w:rsid w:val="00DA0EF7"/>
    <w:rsid w:val="00DA1637"/>
    <w:rsid w:val="00DA1C35"/>
    <w:rsid w:val="00DA395A"/>
    <w:rsid w:val="00DA3A5A"/>
    <w:rsid w:val="00DA40A5"/>
    <w:rsid w:val="00DA4125"/>
    <w:rsid w:val="00DB12F2"/>
    <w:rsid w:val="00DB4B0D"/>
    <w:rsid w:val="00DB554B"/>
    <w:rsid w:val="00DC42D7"/>
    <w:rsid w:val="00DC6248"/>
    <w:rsid w:val="00DD1C22"/>
    <w:rsid w:val="00DD3AC6"/>
    <w:rsid w:val="00DD663E"/>
    <w:rsid w:val="00DD6AA7"/>
    <w:rsid w:val="00DD6B20"/>
    <w:rsid w:val="00DD7462"/>
    <w:rsid w:val="00DE1706"/>
    <w:rsid w:val="00DE2021"/>
    <w:rsid w:val="00DE209C"/>
    <w:rsid w:val="00DE2241"/>
    <w:rsid w:val="00DE2381"/>
    <w:rsid w:val="00DE4D16"/>
    <w:rsid w:val="00DE5C13"/>
    <w:rsid w:val="00DE62DF"/>
    <w:rsid w:val="00DE7FF9"/>
    <w:rsid w:val="00DF35ED"/>
    <w:rsid w:val="00DF4EC3"/>
    <w:rsid w:val="00DF7015"/>
    <w:rsid w:val="00E02A65"/>
    <w:rsid w:val="00E02FF8"/>
    <w:rsid w:val="00E07373"/>
    <w:rsid w:val="00E1244B"/>
    <w:rsid w:val="00E12643"/>
    <w:rsid w:val="00E143C8"/>
    <w:rsid w:val="00E14970"/>
    <w:rsid w:val="00E16156"/>
    <w:rsid w:val="00E21476"/>
    <w:rsid w:val="00E23D20"/>
    <w:rsid w:val="00E26522"/>
    <w:rsid w:val="00E32634"/>
    <w:rsid w:val="00E33A61"/>
    <w:rsid w:val="00E347AE"/>
    <w:rsid w:val="00E40AA1"/>
    <w:rsid w:val="00E429F7"/>
    <w:rsid w:val="00E42DBA"/>
    <w:rsid w:val="00E43475"/>
    <w:rsid w:val="00E43793"/>
    <w:rsid w:val="00E450B8"/>
    <w:rsid w:val="00E4579E"/>
    <w:rsid w:val="00E46D17"/>
    <w:rsid w:val="00E51E3D"/>
    <w:rsid w:val="00E54978"/>
    <w:rsid w:val="00E57446"/>
    <w:rsid w:val="00E62712"/>
    <w:rsid w:val="00E628FD"/>
    <w:rsid w:val="00E62EDD"/>
    <w:rsid w:val="00E64CAC"/>
    <w:rsid w:val="00E66D72"/>
    <w:rsid w:val="00E70C49"/>
    <w:rsid w:val="00E723A0"/>
    <w:rsid w:val="00E73F2F"/>
    <w:rsid w:val="00E747DF"/>
    <w:rsid w:val="00E752D5"/>
    <w:rsid w:val="00E76E34"/>
    <w:rsid w:val="00E856C2"/>
    <w:rsid w:val="00E8606C"/>
    <w:rsid w:val="00E8691D"/>
    <w:rsid w:val="00E87A2F"/>
    <w:rsid w:val="00E95375"/>
    <w:rsid w:val="00E95F67"/>
    <w:rsid w:val="00E96900"/>
    <w:rsid w:val="00E96BA7"/>
    <w:rsid w:val="00EA0144"/>
    <w:rsid w:val="00EA403E"/>
    <w:rsid w:val="00EA6031"/>
    <w:rsid w:val="00EB05FA"/>
    <w:rsid w:val="00EB0D9F"/>
    <w:rsid w:val="00EB1CCC"/>
    <w:rsid w:val="00EB70C0"/>
    <w:rsid w:val="00EC193F"/>
    <w:rsid w:val="00EC29E3"/>
    <w:rsid w:val="00EC5467"/>
    <w:rsid w:val="00EC596F"/>
    <w:rsid w:val="00EC5B0B"/>
    <w:rsid w:val="00EC60A2"/>
    <w:rsid w:val="00EC66DD"/>
    <w:rsid w:val="00EC7C54"/>
    <w:rsid w:val="00ED0BE2"/>
    <w:rsid w:val="00ED0CD2"/>
    <w:rsid w:val="00ED1A04"/>
    <w:rsid w:val="00ED3194"/>
    <w:rsid w:val="00ED3E40"/>
    <w:rsid w:val="00ED460E"/>
    <w:rsid w:val="00ED6F0F"/>
    <w:rsid w:val="00EE18EE"/>
    <w:rsid w:val="00EE2CD3"/>
    <w:rsid w:val="00EE3D8E"/>
    <w:rsid w:val="00EE50C0"/>
    <w:rsid w:val="00EE51D0"/>
    <w:rsid w:val="00EE5B47"/>
    <w:rsid w:val="00EE6732"/>
    <w:rsid w:val="00EF005A"/>
    <w:rsid w:val="00EF0145"/>
    <w:rsid w:val="00EF1030"/>
    <w:rsid w:val="00EF159D"/>
    <w:rsid w:val="00EF6E53"/>
    <w:rsid w:val="00F003F6"/>
    <w:rsid w:val="00F01F1D"/>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27DD6"/>
    <w:rsid w:val="00F324BD"/>
    <w:rsid w:val="00F33A51"/>
    <w:rsid w:val="00F34212"/>
    <w:rsid w:val="00F40C7F"/>
    <w:rsid w:val="00F40D6D"/>
    <w:rsid w:val="00F42E18"/>
    <w:rsid w:val="00F4409B"/>
    <w:rsid w:val="00F45811"/>
    <w:rsid w:val="00F45E47"/>
    <w:rsid w:val="00F460B0"/>
    <w:rsid w:val="00F529E1"/>
    <w:rsid w:val="00F55EBE"/>
    <w:rsid w:val="00F56A1C"/>
    <w:rsid w:val="00F575DA"/>
    <w:rsid w:val="00F604BC"/>
    <w:rsid w:val="00F619A2"/>
    <w:rsid w:val="00F61AF5"/>
    <w:rsid w:val="00F648AA"/>
    <w:rsid w:val="00F73F72"/>
    <w:rsid w:val="00F743E3"/>
    <w:rsid w:val="00F7510B"/>
    <w:rsid w:val="00F75976"/>
    <w:rsid w:val="00F759DA"/>
    <w:rsid w:val="00F82FF9"/>
    <w:rsid w:val="00F837E9"/>
    <w:rsid w:val="00F85E67"/>
    <w:rsid w:val="00F8601E"/>
    <w:rsid w:val="00F86F62"/>
    <w:rsid w:val="00F9011A"/>
    <w:rsid w:val="00F940E5"/>
    <w:rsid w:val="00F9761A"/>
    <w:rsid w:val="00FA23D3"/>
    <w:rsid w:val="00FA31EC"/>
    <w:rsid w:val="00FB2831"/>
    <w:rsid w:val="00FB343F"/>
    <w:rsid w:val="00FB4157"/>
    <w:rsid w:val="00FC0C0C"/>
    <w:rsid w:val="00FC190B"/>
    <w:rsid w:val="00FC2F72"/>
    <w:rsid w:val="00FC50E5"/>
    <w:rsid w:val="00FD33A3"/>
    <w:rsid w:val="00FD3F43"/>
    <w:rsid w:val="00FD4271"/>
    <w:rsid w:val="00FD50BA"/>
    <w:rsid w:val="00FD5DFA"/>
    <w:rsid w:val="00FD7DFA"/>
    <w:rsid w:val="00FE03E2"/>
    <w:rsid w:val="00FE11B0"/>
    <w:rsid w:val="00FE473F"/>
    <w:rsid w:val="00FE513F"/>
    <w:rsid w:val="00FE5150"/>
    <w:rsid w:val="00FE5D13"/>
    <w:rsid w:val="00FE5EE2"/>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AE89BD6"/>
  <w15:docId w15:val="{4B380759-B53E-4A34-A01F-AA8BE434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1">
    <w:name w:val="Mention1"/>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uiPriority w:val="99"/>
    <w:semiHidden/>
    <w:unhideWhenUsed/>
    <w:rsid w:val="0098764A"/>
    <w:rPr>
      <w:sz w:val="20"/>
      <w:szCs w:val="20"/>
    </w:rPr>
  </w:style>
  <w:style w:type="character" w:customStyle="1" w:styleId="EndnoteTextChar">
    <w:name w:val="Endnote Text Char"/>
    <w:basedOn w:val="DefaultParagraphFont"/>
    <w:link w:val="EndnoteText"/>
    <w:uiPriority w:val="99"/>
    <w:semiHidden/>
    <w:rsid w:val="0098764A"/>
    <w:rPr>
      <w:sz w:val="20"/>
      <w:szCs w:val="20"/>
    </w:rPr>
  </w:style>
  <w:style w:type="character" w:styleId="EndnoteReference">
    <w:name w:val="endnote reference"/>
    <w:basedOn w:val="DefaultParagraphFont"/>
    <w:uiPriority w:val="99"/>
    <w:semiHidden/>
    <w:unhideWhenUsed/>
    <w:rsid w:val="0098764A"/>
    <w:rPr>
      <w:vertAlign w:val="superscript"/>
    </w:rPr>
  </w:style>
  <w:style w:type="character" w:customStyle="1" w:styleId="UnresolvedMention1">
    <w:name w:val="Unresolved Mention1"/>
    <w:basedOn w:val="DefaultParagraphFont"/>
    <w:uiPriority w:val="99"/>
    <w:semiHidden/>
    <w:unhideWhenUsed/>
    <w:rsid w:val="00DE62DF"/>
    <w:rPr>
      <w:color w:val="808080"/>
      <w:shd w:val="clear" w:color="auto" w:fill="E6E6E6"/>
    </w:rPr>
  </w:style>
  <w:style w:type="character" w:customStyle="1" w:styleId="UnresolvedMention2">
    <w:name w:val="Unresolved Mention2"/>
    <w:basedOn w:val="DefaultParagraphFont"/>
    <w:uiPriority w:val="99"/>
    <w:semiHidden/>
    <w:unhideWhenUsed/>
    <w:rsid w:val="00BA48D9"/>
    <w:rPr>
      <w:color w:val="808080"/>
      <w:shd w:val="clear" w:color="auto" w:fill="E6E6E6"/>
    </w:rPr>
  </w:style>
  <w:style w:type="character" w:styleId="Emphasis">
    <w:name w:val="Emphasis"/>
    <w:basedOn w:val="DefaultParagraphFont"/>
    <w:uiPriority w:val="20"/>
    <w:qFormat/>
    <w:locked/>
    <w:rsid w:val="00704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A352-DF99-457E-820F-9E27692E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Lillian Onyango</cp:lastModifiedBy>
  <cp:revision>4</cp:revision>
  <cp:lastPrinted>2018-04-17T12:29:00Z</cp:lastPrinted>
  <dcterms:created xsi:type="dcterms:W3CDTF">2020-08-06T10:47:00Z</dcterms:created>
  <dcterms:modified xsi:type="dcterms:W3CDTF">2020-08-12T06:04:00Z</dcterms:modified>
</cp:coreProperties>
</file>