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45DD626" w14:textId="20D7FE44" w:rsidR="00C0581F" w:rsidRPr="00C0581F" w:rsidRDefault="005D6437" w:rsidP="00C0581F">
      <w:pPr>
        <w:spacing w:line="276" w:lineRule="auto"/>
        <w:jc w:val="center"/>
        <w:rPr>
          <w:rFonts w:ascii="Arial" w:hAnsi="Arial"/>
          <w:color w:val="000000"/>
        </w:rPr>
      </w:pPr>
      <w:r>
        <w:rPr>
          <w:rFonts w:cs="Calibri"/>
          <w:b/>
          <w:color w:val="999999"/>
          <w:sz w:val="32"/>
        </w:rPr>
        <w:t>62</w:t>
      </w:r>
      <w:r w:rsidRPr="005D6437">
        <w:rPr>
          <w:rFonts w:cs="Calibri"/>
          <w:b/>
          <w:color w:val="999999"/>
          <w:sz w:val="32"/>
          <w:vertAlign w:val="superscript"/>
        </w:rPr>
        <w:t>nd</w:t>
      </w:r>
      <w:r>
        <w:rPr>
          <w:rFonts w:cs="Calibri"/>
          <w:b/>
          <w:color w:val="999999"/>
          <w:sz w:val="32"/>
        </w:rPr>
        <w:t xml:space="preserve"> </w:t>
      </w:r>
      <w:r w:rsidR="00C0581F" w:rsidRPr="00C0581F">
        <w:rPr>
          <w:rFonts w:cs="Calibri"/>
          <w:b/>
          <w:color w:val="999999"/>
          <w:sz w:val="32"/>
        </w:rPr>
        <w:t xml:space="preserve">Working Group Meeting of the MEA IKM Initiative </w:t>
      </w:r>
    </w:p>
    <w:p w14:paraId="4EED6A76" w14:textId="2767EDD0" w:rsidR="00C0581F" w:rsidRPr="00C0581F" w:rsidRDefault="00C0581F" w:rsidP="00C0581F">
      <w:pPr>
        <w:spacing w:line="276" w:lineRule="auto"/>
        <w:jc w:val="center"/>
        <w:rPr>
          <w:rFonts w:cs="Helv"/>
          <w:b/>
          <w:color w:val="7F7F7F"/>
        </w:rPr>
      </w:pPr>
      <w:r w:rsidRPr="00C0581F">
        <w:rPr>
          <w:rFonts w:cs="Helv"/>
          <w:b/>
          <w:color w:val="7F7F7F"/>
        </w:rPr>
        <w:t xml:space="preserve">Tuesday, </w:t>
      </w:r>
      <w:r w:rsidR="00BA3401">
        <w:rPr>
          <w:rFonts w:cs="Helv"/>
          <w:b/>
          <w:color w:val="7F7F7F"/>
        </w:rPr>
        <w:t>October</w:t>
      </w:r>
      <w:r w:rsidRPr="00C0581F">
        <w:rPr>
          <w:rFonts w:cs="Helv"/>
          <w:b/>
          <w:color w:val="7F7F7F"/>
        </w:rPr>
        <w:t xml:space="preserve"> </w:t>
      </w:r>
      <w:r w:rsidR="00BA3401">
        <w:rPr>
          <w:rFonts w:cs="Helv"/>
          <w:b/>
          <w:color w:val="7F7F7F"/>
        </w:rPr>
        <w:t>06</w:t>
      </w:r>
      <w:r w:rsidRPr="00C0581F">
        <w:rPr>
          <w:rFonts w:cs="Helv"/>
          <w:b/>
          <w:color w:val="7F7F7F"/>
        </w:rPr>
        <w:t>, 2020 3:00 PM - 5:00 PM CET</w:t>
      </w:r>
    </w:p>
    <w:p w14:paraId="051A180C" w14:textId="16F8C1CE" w:rsidR="00C0581F" w:rsidRPr="00C0581F" w:rsidRDefault="00C0581F" w:rsidP="00C0581F">
      <w:pPr>
        <w:spacing w:line="276" w:lineRule="auto"/>
        <w:jc w:val="center"/>
        <w:rPr>
          <w:rFonts w:cs="Calibri"/>
          <w:b/>
          <w:color w:val="999999"/>
        </w:rPr>
      </w:pPr>
      <w:r w:rsidRPr="00C0581F">
        <w:rPr>
          <w:rFonts w:cs="Calibri"/>
          <w:b/>
          <w:color w:val="999999"/>
        </w:rPr>
        <w:t xml:space="preserve">Audio Conference – </w:t>
      </w:r>
      <w:r w:rsidR="007A14C8">
        <w:rPr>
          <w:rFonts w:cs="Calibri"/>
          <w:b/>
          <w:color w:val="999999"/>
        </w:rPr>
        <w:t xml:space="preserve">Bonn, </w:t>
      </w:r>
      <w:r w:rsidRPr="00C0581F">
        <w:rPr>
          <w:rFonts w:cs="Calibri"/>
          <w:b/>
          <w:color w:val="999999"/>
        </w:rPr>
        <w:t xml:space="preserve">Geneva, Nairobi, </w:t>
      </w:r>
      <w:r w:rsidR="007A14C8">
        <w:rPr>
          <w:rFonts w:cs="Calibri"/>
          <w:b/>
          <w:color w:val="999999"/>
        </w:rPr>
        <w:t xml:space="preserve">Montreal, </w:t>
      </w:r>
      <w:r w:rsidR="008F4251">
        <w:rPr>
          <w:rFonts w:cs="Calibri"/>
          <w:b/>
          <w:color w:val="999999"/>
        </w:rPr>
        <w:t>Rome</w:t>
      </w:r>
      <w:r w:rsidR="00082496">
        <w:rPr>
          <w:rFonts w:cs="Calibri"/>
          <w:b/>
          <w:color w:val="999999"/>
        </w:rPr>
        <w:t>, Singapore</w:t>
      </w:r>
    </w:p>
    <w:p w14:paraId="55193C68" w14:textId="77777777" w:rsidR="00C0581F" w:rsidRPr="00C0581F" w:rsidRDefault="00C0581F" w:rsidP="00C0581F">
      <w:pPr>
        <w:spacing w:line="276" w:lineRule="auto"/>
        <w:rPr>
          <w:rFonts w:ascii="Arial" w:hAnsi="Arial"/>
          <w:color w:val="000000"/>
          <w:sz w:val="10"/>
          <w:szCs w:val="10"/>
        </w:rPr>
      </w:pPr>
    </w:p>
    <w:p w14:paraId="442F3686" w14:textId="77777777" w:rsidR="00C0581F" w:rsidRPr="00C0581F" w:rsidRDefault="00C0581F" w:rsidP="00C0581F">
      <w:pPr>
        <w:jc w:val="center"/>
        <w:rPr>
          <w:b/>
          <w:sz w:val="28"/>
          <w:szCs w:val="28"/>
        </w:rPr>
      </w:pPr>
      <w:r w:rsidRPr="00C0581F">
        <w:rPr>
          <w:b/>
          <w:sz w:val="28"/>
          <w:szCs w:val="28"/>
        </w:rPr>
        <w:t>Report</w:t>
      </w:r>
    </w:p>
    <w:p w14:paraId="624B9D3A" w14:textId="77777777" w:rsidR="00C0581F" w:rsidRPr="00C0581F" w:rsidRDefault="00C0581F" w:rsidP="00C0581F">
      <w:pPr>
        <w:jc w:val="center"/>
        <w:rPr>
          <w:b/>
          <w:sz w:val="10"/>
          <w:szCs w:val="10"/>
        </w:rPr>
      </w:pPr>
    </w:p>
    <w:p w14:paraId="09DB9F27" w14:textId="77777777" w:rsidR="00C0581F" w:rsidRPr="00C0581F" w:rsidRDefault="00C0581F" w:rsidP="00C0581F">
      <w:pPr>
        <w:jc w:val="center"/>
        <w:rPr>
          <w:b/>
          <w:sz w:val="10"/>
          <w:szCs w:val="10"/>
        </w:rPr>
      </w:pPr>
    </w:p>
    <w:p w14:paraId="49754FEB" w14:textId="77777777" w:rsidR="00C0581F" w:rsidRPr="00C0581F" w:rsidRDefault="00C0581F" w:rsidP="00C0581F">
      <w:pPr>
        <w:shd w:val="clear" w:color="auto" w:fill="CCECFF"/>
        <w:jc w:val="center"/>
      </w:pPr>
      <w:r w:rsidRPr="00C0581F">
        <w:rPr>
          <w:b/>
          <w:bCs/>
        </w:rPr>
        <w:t>Meeting Participants</w:t>
      </w:r>
    </w:p>
    <w:p w14:paraId="3487BF6A" w14:textId="77777777" w:rsidR="00C0581F" w:rsidRPr="00C0581F" w:rsidRDefault="00C0581F" w:rsidP="00C0581F">
      <w:pPr>
        <w:spacing w:line="276" w:lineRule="auto"/>
        <w:jc w:val="both"/>
        <w:rPr>
          <w:rFonts w:cs="Calibri"/>
          <w:color w:val="000000"/>
          <w:sz w:val="10"/>
          <w:szCs w:val="10"/>
        </w:rPr>
      </w:pPr>
    </w:p>
    <w:p w14:paraId="480A23E6" w14:textId="717278CD" w:rsidR="00D53E57" w:rsidRPr="005F1D1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BRS – Osmany PEREIRA</w:t>
      </w:r>
      <w:r w:rsidR="007C0B23" w:rsidRPr="005F1D19">
        <w:rPr>
          <w:rFonts w:cs="Calibri"/>
          <w:color w:val="000000"/>
          <w:lang w:val="da-DK"/>
        </w:rPr>
        <w:t>, Julien HORTONEDA</w:t>
      </w:r>
    </w:p>
    <w:p w14:paraId="4810150E" w14:textId="663D48E8" w:rsidR="00D53E57" w:rsidRPr="005F1D1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CBD –Frederic VOGEL</w:t>
      </w:r>
      <w:r w:rsidR="00CC75B9" w:rsidRPr="005F1D19">
        <w:rPr>
          <w:rFonts w:cs="Calibri"/>
          <w:color w:val="000000"/>
          <w:lang w:val="da-DK"/>
        </w:rPr>
        <w:t>, Blaise FONSECA</w:t>
      </w:r>
      <w:r w:rsidRPr="005F1D19">
        <w:rPr>
          <w:rFonts w:cs="Calibri"/>
          <w:color w:val="000000"/>
          <w:lang w:val="da-DK"/>
        </w:rPr>
        <w:t xml:space="preserve"> </w:t>
      </w:r>
    </w:p>
    <w:p w14:paraId="2C04A682" w14:textId="56DEC539" w:rsidR="00D53E57" w:rsidRPr="005F1D1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CITES- Haruko OKUSU</w:t>
      </w:r>
      <w:r w:rsidR="005D6437" w:rsidRPr="005F1D19">
        <w:rPr>
          <w:rFonts w:cs="Calibri"/>
          <w:color w:val="000000"/>
          <w:lang w:val="da-DK"/>
        </w:rPr>
        <w:t>, Helene GANDOIS</w:t>
      </w:r>
    </w:p>
    <w:p w14:paraId="49749CB2" w14:textId="57A23CA5" w:rsidR="00D53E57" w:rsidRPr="005F1D1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bookmarkStart w:id="0" w:name="_Hlk30507723"/>
      <w:r w:rsidRPr="005F1D19">
        <w:rPr>
          <w:rFonts w:cs="Calibri"/>
          <w:color w:val="000000"/>
          <w:lang w:val="da-DK"/>
        </w:rPr>
        <w:t xml:space="preserve">CMS – </w:t>
      </w:r>
      <w:r w:rsidR="00CC75B9" w:rsidRPr="005F1D19">
        <w:rPr>
          <w:rFonts w:cs="Calibri"/>
          <w:color w:val="000000"/>
          <w:lang w:val="da-DK"/>
        </w:rPr>
        <w:t>Maria Jose ORTIZ</w:t>
      </w:r>
    </w:p>
    <w:bookmarkEnd w:id="0"/>
    <w:p w14:paraId="19AC3FD8" w14:textId="0330720C" w:rsidR="00D53E57" w:rsidRPr="005F1D1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IPPC - Paola SENTINELLI</w:t>
      </w:r>
    </w:p>
    <w:p w14:paraId="670904BD" w14:textId="10A53D43" w:rsidR="00CC75B9" w:rsidRPr="005F1D19" w:rsidRDefault="00CC75B9" w:rsidP="00CC75B9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ITPGRFA - Francisco LOPEZ</w:t>
      </w:r>
    </w:p>
    <w:p w14:paraId="2E2C0025" w14:textId="48144D08" w:rsidR="005E2685" w:rsidRPr="005F1D19" w:rsidRDefault="005E2685" w:rsidP="00CC75B9">
      <w:pPr>
        <w:spacing w:line="276" w:lineRule="auto"/>
        <w:jc w:val="both"/>
        <w:rPr>
          <w:rFonts w:cs="Calibri"/>
          <w:color w:val="000000"/>
          <w:lang w:val="da-DK"/>
        </w:rPr>
      </w:pPr>
      <w:r w:rsidRPr="00FD0965">
        <w:rPr>
          <w:rFonts w:cs="Calibri"/>
          <w:color w:val="000000"/>
          <w:lang w:val="fr-CH"/>
        </w:rPr>
        <w:t>IWC – Mark TANDY</w:t>
      </w:r>
    </w:p>
    <w:p w14:paraId="0019F985" w14:textId="0EA171C2" w:rsidR="00D53E57" w:rsidRPr="005F1D1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 xml:space="preserve">Minamata Convention – </w:t>
      </w:r>
      <w:r w:rsidR="00CC75B9" w:rsidRPr="005F1D19">
        <w:rPr>
          <w:rFonts w:cs="Calibri"/>
          <w:color w:val="000000"/>
          <w:lang w:val="da-DK"/>
        </w:rPr>
        <w:t>Anna GARCIA SANS</w:t>
      </w:r>
    </w:p>
    <w:p w14:paraId="7F8611B2" w14:textId="77777777" w:rsidR="00D53E57" w:rsidRPr="005F1D1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Ozone Secretariat- Gerald MUTISYA</w:t>
      </w:r>
    </w:p>
    <w:p w14:paraId="5561C436" w14:textId="45F0A159" w:rsidR="00D53E57" w:rsidRPr="005F1D1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Ramsar- Manuel KERN</w:t>
      </w:r>
      <w:r w:rsidR="007C0B23" w:rsidRPr="005F1D19">
        <w:rPr>
          <w:rFonts w:cs="Calibri"/>
          <w:color w:val="000000"/>
          <w:lang w:val="da-DK"/>
        </w:rPr>
        <w:t>, Ed JENNINGS</w:t>
      </w:r>
    </w:p>
    <w:p w14:paraId="76BB7E37" w14:textId="71F0C01B" w:rsidR="00D53E57" w:rsidRPr="0084779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UNCCD - Jeroen Van DALEN</w:t>
      </w:r>
    </w:p>
    <w:p w14:paraId="11E6029D" w14:textId="317413A7" w:rsidR="00D53E57" w:rsidRPr="005F1D19" w:rsidRDefault="00D53E57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UNFCCC Secretariat- Jingwen YANG</w:t>
      </w:r>
    </w:p>
    <w:p w14:paraId="4D22BFDD" w14:textId="728ABFD5" w:rsidR="00082496" w:rsidRPr="00FF07BB" w:rsidRDefault="00082496" w:rsidP="00C0581F">
      <w:pPr>
        <w:spacing w:line="276" w:lineRule="auto"/>
        <w:jc w:val="both"/>
        <w:rPr>
          <w:rFonts w:cs="Calibri"/>
          <w:color w:val="000000"/>
          <w:lang w:val="da-DK"/>
        </w:rPr>
      </w:pPr>
      <w:r w:rsidRPr="005F1D19">
        <w:rPr>
          <w:rFonts w:cs="Calibri"/>
          <w:color w:val="000000"/>
          <w:lang w:val="da-DK"/>
        </w:rPr>
        <w:t>UNEP MAP – Maria Luisa Rodriguez LUCAS</w:t>
      </w:r>
    </w:p>
    <w:p w14:paraId="5EF9B447" w14:textId="77777777" w:rsidR="00C0581F" w:rsidRPr="00C0581F" w:rsidRDefault="00C0581F" w:rsidP="00C0581F">
      <w:pPr>
        <w:spacing w:line="276" w:lineRule="auto"/>
        <w:jc w:val="both"/>
        <w:rPr>
          <w:rFonts w:cs="Calibri"/>
          <w:color w:val="000000"/>
          <w:lang w:val="da-DK"/>
        </w:rPr>
      </w:pPr>
    </w:p>
    <w:p w14:paraId="2813CB2E" w14:textId="602FBBE6" w:rsidR="00C0581F" w:rsidRDefault="00C0581F" w:rsidP="00C0581F">
      <w:pPr>
        <w:spacing w:line="276" w:lineRule="auto"/>
        <w:rPr>
          <w:rFonts w:cs="Calibri"/>
          <w:color w:val="000000"/>
          <w:lang w:val="da-DK"/>
        </w:rPr>
      </w:pPr>
      <w:r w:rsidRPr="00C0581F">
        <w:rPr>
          <w:rFonts w:cs="Calibri"/>
          <w:b/>
          <w:bCs/>
          <w:color w:val="000000"/>
          <w:lang w:val="da-DK"/>
        </w:rPr>
        <w:t xml:space="preserve">UNEP – </w:t>
      </w:r>
      <w:r w:rsidRPr="005F1D19">
        <w:rPr>
          <w:rFonts w:cs="Calibri"/>
          <w:color w:val="000000"/>
          <w:lang w:val="da-DK"/>
        </w:rPr>
        <w:t>Eva DUER, Kelly KABIRU, Iddah KAMAU, Lillian ONYANGO</w:t>
      </w:r>
    </w:p>
    <w:p w14:paraId="0511B880" w14:textId="77777777" w:rsidR="00C0581F" w:rsidRPr="00C0581F" w:rsidRDefault="00C0581F" w:rsidP="00C0581F">
      <w:pPr>
        <w:spacing w:line="276" w:lineRule="auto"/>
        <w:rPr>
          <w:rFonts w:cs="Calibri"/>
          <w:color w:val="000000"/>
          <w:lang w:val="da-DK"/>
        </w:rPr>
      </w:pPr>
    </w:p>
    <w:p w14:paraId="57FC2318" w14:textId="77777777" w:rsidR="00F75976" w:rsidRPr="00194BB7" w:rsidRDefault="00F75976" w:rsidP="00B96A06">
      <w:pPr>
        <w:pStyle w:val="Normal1"/>
        <w:jc w:val="both"/>
        <w:rPr>
          <w:rFonts w:asciiTheme="minorHAnsi" w:hAnsiTheme="minorHAnsi" w:cs="Calibri"/>
          <w:sz w:val="10"/>
          <w:szCs w:val="10"/>
          <w:lang w:val="da-DK"/>
        </w:rPr>
      </w:pPr>
    </w:p>
    <w:p w14:paraId="733B4ABA" w14:textId="5E238C58" w:rsidR="000D25EC" w:rsidRPr="00215CDD" w:rsidRDefault="00F27941" w:rsidP="00215CDD">
      <w:pPr>
        <w:shd w:val="clear" w:color="auto" w:fill="CCECFF"/>
        <w:jc w:val="center"/>
        <w:rPr>
          <w:rFonts w:asciiTheme="minorHAnsi" w:hAnsiTheme="minorHAnsi"/>
        </w:rPr>
      </w:pPr>
      <w:bookmarkStart w:id="1" w:name="_Hlk53478349"/>
      <w:r w:rsidRPr="00194BB7">
        <w:rPr>
          <w:rFonts w:asciiTheme="minorHAnsi" w:hAnsiTheme="minorHAnsi"/>
          <w:b/>
          <w:bCs/>
        </w:rPr>
        <w:t>Meeting Summary</w:t>
      </w:r>
    </w:p>
    <w:bookmarkEnd w:id="1"/>
    <w:p w14:paraId="7D07F4CC" w14:textId="77777777" w:rsidR="000D25EC" w:rsidRDefault="000D25EC" w:rsidP="00B96A06">
      <w:pPr>
        <w:pStyle w:val="Normal1"/>
        <w:jc w:val="both"/>
        <w:rPr>
          <w:rFonts w:asciiTheme="minorHAnsi" w:hAnsiTheme="minorHAnsi" w:cs="Calibri"/>
          <w:iCs/>
        </w:rPr>
      </w:pPr>
    </w:p>
    <w:p w14:paraId="35B3D506" w14:textId="3597EE87" w:rsidR="0016538E" w:rsidRDefault="0016538E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  <w:r w:rsidRPr="008D7C58">
        <w:rPr>
          <w:rFonts w:asciiTheme="minorHAnsi" w:hAnsiTheme="minorHAnsi" w:cs="Calibri"/>
          <w:iCs/>
          <w:color w:val="auto"/>
        </w:rPr>
        <w:t xml:space="preserve">Ms. </w:t>
      </w:r>
      <w:r w:rsidR="009403E0" w:rsidRPr="008D7C58">
        <w:rPr>
          <w:rFonts w:asciiTheme="minorHAnsi" w:hAnsiTheme="minorHAnsi" w:cs="Calibri"/>
          <w:iCs/>
          <w:color w:val="auto"/>
        </w:rPr>
        <w:t xml:space="preserve">Eva </w:t>
      </w:r>
      <w:r w:rsidRPr="008D7C58">
        <w:rPr>
          <w:rFonts w:asciiTheme="minorHAnsi" w:hAnsiTheme="minorHAnsi" w:cs="Calibri"/>
          <w:iCs/>
          <w:color w:val="auto"/>
        </w:rPr>
        <w:t xml:space="preserve">Duer welcomed </w:t>
      </w:r>
      <w:r w:rsidR="00CC2272">
        <w:rPr>
          <w:rFonts w:asciiTheme="minorHAnsi" w:hAnsiTheme="minorHAnsi" w:cs="Calibri"/>
          <w:iCs/>
          <w:color w:val="auto"/>
        </w:rPr>
        <w:t>the</w:t>
      </w:r>
      <w:r w:rsidR="008D7C58" w:rsidRPr="008D7C58">
        <w:rPr>
          <w:rFonts w:asciiTheme="minorHAnsi" w:hAnsiTheme="minorHAnsi" w:cs="Calibri"/>
          <w:iCs/>
          <w:color w:val="auto"/>
        </w:rPr>
        <w:t xml:space="preserve"> </w:t>
      </w:r>
      <w:r w:rsidRPr="008D7C58">
        <w:rPr>
          <w:rFonts w:asciiTheme="minorHAnsi" w:hAnsiTheme="minorHAnsi" w:cs="Calibri"/>
          <w:iCs/>
          <w:color w:val="auto"/>
        </w:rPr>
        <w:t>participants to the meeting</w:t>
      </w:r>
      <w:r w:rsidR="0071036A">
        <w:rPr>
          <w:rFonts w:asciiTheme="minorHAnsi" w:hAnsiTheme="minorHAnsi" w:cs="Calibri"/>
          <w:iCs/>
          <w:color w:val="auto"/>
        </w:rPr>
        <w:t xml:space="preserve"> dedicated to prepar</w:t>
      </w:r>
      <w:r w:rsidR="00A37E89">
        <w:rPr>
          <w:rFonts w:asciiTheme="minorHAnsi" w:hAnsiTheme="minorHAnsi" w:cs="Calibri"/>
          <w:iCs/>
          <w:color w:val="auto"/>
        </w:rPr>
        <w:t>ing</w:t>
      </w:r>
      <w:r w:rsidR="0071036A">
        <w:rPr>
          <w:rFonts w:asciiTheme="minorHAnsi" w:hAnsiTheme="minorHAnsi" w:cs="Calibri"/>
          <w:iCs/>
          <w:color w:val="auto"/>
        </w:rPr>
        <w:t xml:space="preserve"> </w:t>
      </w:r>
      <w:r w:rsidR="00A37E89">
        <w:rPr>
          <w:rFonts w:asciiTheme="minorHAnsi" w:hAnsiTheme="minorHAnsi" w:cs="Calibri"/>
          <w:iCs/>
          <w:color w:val="auto"/>
        </w:rPr>
        <w:t>for</w:t>
      </w:r>
      <w:r w:rsidR="0071036A">
        <w:rPr>
          <w:rFonts w:asciiTheme="minorHAnsi" w:hAnsiTheme="minorHAnsi" w:cs="Calibri"/>
          <w:iCs/>
          <w:color w:val="auto"/>
        </w:rPr>
        <w:t xml:space="preserve"> the upcoming Steering Committee Meeting</w:t>
      </w:r>
      <w:r w:rsidR="00523B68">
        <w:rPr>
          <w:rFonts w:asciiTheme="minorHAnsi" w:hAnsiTheme="minorHAnsi" w:cs="Calibri"/>
          <w:iCs/>
          <w:color w:val="auto"/>
        </w:rPr>
        <w:t xml:space="preserve"> (SCM)</w:t>
      </w:r>
      <w:r w:rsidR="0071036A">
        <w:rPr>
          <w:rFonts w:asciiTheme="minorHAnsi" w:hAnsiTheme="minorHAnsi" w:cs="Calibri"/>
          <w:iCs/>
          <w:color w:val="auto"/>
        </w:rPr>
        <w:t xml:space="preserve">. </w:t>
      </w:r>
      <w:r w:rsidR="008D7C58" w:rsidRPr="008D7C58">
        <w:rPr>
          <w:rFonts w:asciiTheme="minorHAnsi" w:hAnsiTheme="minorHAnsi" w:cs="Calibri"/>
          <w:iCs/>
          <w:color w:val="auto"/>
        </w:rPr>
        <w:t>She introduced a new member to the team, Mark Tandy</w:t>
      </w:r>
      <w:r w:rsidR="00C74DDB">
        <w:rPr>
          <w:rFonts w:asciiTheme="minorHAnsi" w:hAnsiTheme="minorHAnsi" w:cs="Calibri"/>
          <w:iCs/>
          <w:color w:val="auto"/>
        </w:rPr>
        <w:t xml:space="preserve">, </w:t>
      </w:r>
      <w:r w:rsidR="008D7C58" w:rsidRPr="008D7C58">
        <w:rPr>
          <w:rFonts w:asciiTheme="minorHAnsi" w:hAnsiTheme="minorHAnsi" w:cs="Calibri"/>
          <w:iCs/>
          <w:color w:val="auto"/>
        </w:rPr>
        <w:t>from the International Whaling Commission (IWC).</w:t>
      </w:r>
      <w:r w:rsidR="00C74DDB">
        <w:rPr>
          <w:rFonts w:asciiTheme="minorHAnsi" w:hAnsiTheme="minorHAnsi" w:cs="Calibri"/>
          <w:iCs/>
          <w:color w:val="auto"/>
        </w:rPr>
        <w:t xml:space="preserve"> </w:t>
      </w:r>
      <w:r w:rsidR="0071036A">
        <w:rPr>
          <w:rFonts w:asciiTheme="minorHAnsi" w:hAnsiTheme="minorHAnsi" w:cs="Calibri"/>
          <w:iCs/>
          <w:color w:val="auto"/>
        </w:rPr>
        <w:t xml:space="preserve">Mark </w:t>
      </w:r>
      <w:r w:rsidR="00FD0965">
        <w:rPr>
          <w:rFonts w:asciiTheme="minorHAnsi" w:hAnsiTheme="minorHAnsi" w:cs="Calibri"/>
          <w:iCs/>
          <w:color w:val="auto"/>
        </w:rPr>
        <w:t>considered that</w:t>
      </w:r>
      <w:r w:rsidR="00D66376">
        <w:rPr>
          <w:rFonts w:asciiTheme="minorHAnsi" w:hAnsiTheme="minorHAnsi" w:cs="Calibri"/>
          <w:iCs/>
          <w:color w:val="auto"/>
        </w:rPr>
        <w:t xml:space="preserve"> </w:t>
      </w:r>
      <w:r w:rsidR="00C74DDB">
        <w:rPr>
          <w:rFonts w:asciiTheme="minorHAnsi" w:hAnsiTheme="minorHAnsi" w:cs="Calibri"/>
          <w:iCs/>
          <w:color w:val="auto"/>
        </w:rPr>
        <w:t xml:space="preserve">InforMEA </w:t>
      </w:r>
      <w:r w:rsidR="00FD0965">
        <w:rPr>
          <w:rFonts w:asciiTheme="minorHAnsi" w:hAnsiTheme="minorHAnsi" w:cs="Calibri"/>
          <w:iCs/>
          <w:color w:val="auto"/>
        </w:rPr>
        <w:t xml:space="preserve">was </w:t>
      </w:r>
      <w:r w:rsidR="00C74DDB">
        <w:rPr>
          <w:rFonts w:asciiTheme="minorHAnsi" w:hAnsiTheme="minorHAnsi" w:cs="Calibri"/>
          <w:iCs/>
          <w:color w:val="auto"/>
        </w:rPr>
        <w:t xml:space="preserve">a great resource for MEAs to </w:t>
      </w:r>
      <w:r w:rsidR="00C643AF">
        <w:rPr>
          <w:rFonts w:asciiTheme="minorHAnsi" w:hAnsiTheme="minorHAnsi" w:cs="Calibri"/>
          <w:iCs/>
          <w:color w:val="auto"/>
        </w:rPr>
        <w:t>share their information</w:t>
      </w:r>
      <w:r w:rsidR="00C74DDB">
        <w:rPr>
          <w:rFonts w:asciiTheme="minorHAnsi" w:hAnsiTheme="minorHAnsi" w:cs="Calibri"/>
          <w:iCs/>
          <w:color w:val="auto"/>
        </w:rPr>
        <w:t xml:space="preserve">. </w:t>
      </w:r>
      <w:r w:rsidR="00D66376">
        <w:rPr>
          <w:rFonts w:asciiTheme="minorHAnsi" w:hAnsiTheme="minorHAnsi" w:cs="Calibri"/>
          <w:iCs/>
          <w:color w:val="auto"/>
        </w:rPr>
        <w:t xml:space="preserve">IWC </w:t>
      </w:r>
      <w:r w:rsidR="00FD0965">
        <w:rPr>
          <w:rFonts w:asciiTheme="minorHAnsi" w:hAnsiTheme="minorHAnsi" w:cs="Calibri"/>
          <w:iCs/>
          <w:color w:val="auto"/>
        </w:rPr>
        <w:t xml:space="preserve">would consider how their decisions could be reflected in the </w:t>
      </w:r>
      <w:r w:rsidR="00C74DDB">
        <w:rPr>
          <w:rFonts w:asciiTheme="minorHAnsi" w:hAnsiTheme="minorHAnsi" w:cs="Calibri"/>
          <w:iCs/>
          <w:color w:val="auto"/>
        </w:rPr>
        <w:t>InforMEA model</w:t>
      </w:r>
      <w:r w:rsidR="00FD0965">
        <w:rPr>
          <w:rFonts w:asciiTheme="minorHAnsi" w:hAnsiTheme="minorHAnsi" w:cs="Calibri"/>
          <w:iCs/>
          <w:color w:val="auto"/>
        </w:rPr>
        <w:t xml:space="preserve"> given the long standing and</w:t>
      </w:r>
      <w:r w:rsidR="006572E9">
        <w:rPr>
          <w:rFonts w:asciiTheme="minorHAnsi" w:hAnsiTheme="minorHAnsi" w:cs="Calibri"/>
          <w:iCs/>
          <w:color w:val="auto"/>
        </w:rPr>
        <w:t xml:space="preserve"> </w:t>
      </w:r>
      <w:r w:rsidR="00FD0965">
        <w:rPr>
          <w:rFonts w:asciiTheme="minorHAnsi" w:hAnsiTheme="minorHAnsi" w:cs="Calibri"/>
          <w:iCs/>
          <w:color w:val="auto"/>
        </w:rPr>
        <w:t xml:space="preserve">relatively </w:t>
      </w:r>
      <w:r w:rsidR="00D66376">
        <w:rPr>
          <w:rFonts w:asciiTheme="minorHAnsi" w:hAnsiTheme="minorHAnsi" w:cs="Calibri"/>
          <w:iCs/>
          <w:color w:val="auto"/>
        </w:rPr>
        <w:t>complicated</w:t>
      </w:r>
      <w:r w:rsidR="00C74DDB">
        <w:rPr>
          <w:rFonts w:asciiTheme="minorHAnsi" w:hAnsiTheme="minorHAnsi" w:cs="Calibri"/>
          <w:iCs/>
          <w:color w:val="auto"/>
        </w:rPr>
        <w:t xml:space="preserve"> decision-making process</w:t>
      </w:r>
      <w:r w:rsidR="00D66376">
        <w:rPr>
          <w:rFonts w:asciiTheme="minorHAnsi" w:hAnsiTheme="minorHAnsi" w:cs="Calibri"/>
          <w:iCs/>
          <w:color w:val="auto"/>
        </w:rPr>
        <w:t>.</w:t>
      </w:r>
    </w:p>
    <w:p w14:paraId="55D5BBD9" w14:textId="77777777" w:rsidR="00C74DDB" w:rsidRPr="008D7C58" w:rsidRDefault="00C74DDB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</w:p>
    <w:p w14:paraId="53F9D04E" w14:textId="6E64CA2C" w:rsidR="0000060E" w:rsidRDefault="00FD0965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  <w:r>
        <w:rPr>
          <w:rFonts w:asciiTheme="minorHAnsi" w:hAnsiTheme="minorHAnsi" w:cs="Calibri"/>
          <w:iCs/>
          <w:color w:val="auto"/>
        </w:rPr>
        <w:t>The InforMEA Team reaffirmed that the</w:t>
      </w:r>
      <w:r w:rsidR="0071036A">
        <w:rPr>
          <w:rFonts w:asciiTheme="minorHAnsi" w:hAnsiTheme="minorHAnsi" w:cs="Calibri"/>
          <w:iCs/>
          <w:color w:val="auto"/>
        </w:rPr>
        <w:t xml:space="preserve"> SCM </w:t>
      </w:r>
      <w:r>
        <w:rPr>
          <w:rFonts w:asciiTheme="minorHAnsi" w:hAnsiTheme="minorHAnsi" w:cs="Calibri"/>
          <w:iCs/>
          <w:color w:val="auto"/>
        </w:rPr>
        <w:t>would need to be</w:t>
      </w:r>
      <w:r w:rsidR="0071036A">
        <w:rPr>
          <w:rFonts w:asciiTheme="minorHAnsi" w:hAnsiTheme="minorHAnsi" w:cs="Calibri"/>
          <w:iCs/>
          <w:color w:val="auto"/>
        </w:rPr>
        <w:t xml:space="preserve"> held virtually. Instead of the usual face to face </w:t>
      </w:r>
      <w:r w:rsidR="00884E3D">
        <w:rPr>
          <w:rFonts w:asciiTheme="minorHAnsi" w:hAnsiTheme="minorHAnsi" w:cs="Calibri"/>
          <w:iCs/>
          <w:color w:val="auto"/>
        </w:rPr>
        <w:t>event</w:t>
      </w:r>
      <w:r w:rsidR="0071036A">
        <w:rPr>
          <w:rFonts w:asciiTheme="minorHAnsi" w:hAnsiTheme="minorHAnsi" w:cs="Calibri"/>
          <w:iCs/>
          <w:color w:val="auto"/>
        </w:rPr>
        <w:t xml:space="preserve"> which takes 2.5 to 3 days, </w:t>
      </w:r>
      <w:r w:rsidR="00CC2272">
        <w:rPr>
          <w:rFonts w:asciiTheme="minorHAnsi" w:hAnsiTheme="minorHAnsi" w:cs="Calibri"/>
          <w:iCs/>
          <w:color w:val="auto"/>
        </w:rPr>
        <w:t xml:space="preserve">the working group </w:t>
      </w:r>
      <w:r>
        <w:rPr>
          <w:rFonts w:asciiTheme="minorHAnsi" w:hAnsiTheme="minorHAnsi" w:cs="Calibri"/>
          <w:iCs/>
          <w:color w:val="auto"/>
        </w:rPr>
        <w:t xml:space="preserve">might work towards formulating </w:t>
      </w:r>
      <w:r w:rsidR="0071036A">
        <w:rPr>
          <w:rFonts w:asciiTheme="minorHAnsi" w:hAnsiTheme="minorHAnsi" w:cs="Calibri"/>
          <w:iCs/>
          <w:color w:val="auto"/>
        </w:rPr>
        <w:t xml:space="preserve"> work program and recommendations </w:t>
      </w:r>
      <w:r>
        <w:rPr>
          <w:rFonts w:asciiTheme="minorHAnsi" w:hAnsiTheme="minorHAnsi" w:cs="Calibri"/>
          <w:iCs/>
          <w:color w:val="auto"/>
        </w:rPr>
        <w:t>through a month long period of a series of</w:t>
      </w:r>
      <w:r w:rsidR="0071036A">
        <w:rPr>
          <w:rFonts w:asciiTheme="minorHAnsi" w:hAnsiTheme="minorHAnsi" w:cs="Calibri"/>
          <w:iCs/>
          <w:color w:val="auto"/>
        </w:rPr>
        <w:t xml:space="preserve"> meeting, </w:t>
      </w:r>
      <w:r>
        <w:rPr>
          <w:rFonts w:asciiTheme="minorHAnsi" w:hAnsiTheme="minorHAnsi" w:cs="Calibri"/>
          <w:iCs/>
          <w:color w:val="auto"/>
        </w:rPr>
        <w:t>culminating in a</w:t>
      </w:r>
      <w:r w:rsidR="0071036A">
        <w:rPr>
          <w:rFonts w:asciiTheme="minorHAnsi" w:hAnsiTheme="minorHAnsi" w:cs="Calibri"/>
          <w:iCs/>
          <w:color w:val="auto"/>
        </w:rPr>
        <w:t xml:space="preserve"> 2.5 hour affair for the high level segment</w:t>
      </w:r>
      <w:r>
        <w:rPr>
          <w:rFonts w:asciiTheme="minorHAnsi" w:hAnsiTheme="minorHAnsi" w:cs="Calibri"/>
          <w:iCs/>
          <w:color w:val="auto"/>
        </w:rPr>
        <w:t xml:space="preserve"> with executive heads for the endorsement of the </w:t>
      </w:r>
      <w:r w:rsidR="00CC2272">
        <w:rPr>
          <w:rFonts w:asciiTheme="minorHAnsi" w:hAnsiTheme="minorHAnsi" w:cs="Calibri"/>
          <w:iCs/>
          <w:color w:val="auto"/>
        </w:rPr>
        <w:t xml:space="preserve">recommendations. </w:t>
      </w:r>
    </w:p>
    <w:p w14:paraId="23F1D03F" w14:textId="77777777" w:rsidR="0000060E" w:rsidRDefault="0000060E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</w:p>
    <w:p w14:paraId="6A0C9A9A" w14:textId="53B7B771" w:rsidR="006451F9" w:rsidRDefault="00D66376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  <w:r>
        <w:rPr>
          <w:rFonts w:asciiTheme="minorHAnsi" w:hAnsiTheme="minorHAnsi" w:cs="Calibri"/>
          <w:iCs/>
          <w:color w:val="auto"/>
        </w:rPr>
        <w:t>The</w:t>
      </w:r>
      <w:r w:rsidR="0071036A">
        <w:rPr>
          <w:rFonts w:asciiTheme="minorHAnsi" w:hAnsiTheme="minorHAnsi" w:cs="Calibri"/>
          <w:iCs/>
          <w:color w:val="auto"/>
        </w:rPr>
        <w:t xml:space="preserve"> </w:t>
      </w:r>
      <w:r w:rsidR="00BE7016">
        <w:rPr>
          <w:rFonts w:asciiTheme="minorHAnsi" w:hAnsiTheme="minorHAnsi" w:cs="Calibri"/>
          <w:iCs/>
          <w:color w:val="auto"/>
        </w:rPr>
        <w:t>time of</w:t>
      </w:r>
      <w:r w:rsidR="0071036A">
        <w:rPr>
          <w:rFonts w:asciiTheme="minorHAnsi" w:hAnsiTheme="minorHAnsi" w:cs="Calibri"/>
          <w:iCs/>
          <w:color w:val="auto"/>
        </w:rPr>
        <w:t xml:space="preserve"> the Executive heads </w:t>
      </w:r>
      <w:r w:rsidR="00FD0965">
        <w:rPr>
          <w:rFonts w:asciiTheme="minorHAnsi" w:hAnsiTheme="minorHAnsi" w:cs="Calibri"/>
          <w:iCs/>
          <w:color w:val="auto"/>
        </w:rPr>
        <w:t>would</w:t>
      </w:r>
      <w:r w:rsidR="0071036A">
        <w:rPr>
          <w:rFonts w:asciiTheme="minorHAnsi" w:hAnsiTheme="minorHAnsi" w:cs="Calibri"/>
          <w:iCs/>
          <w:color w:val="auto"/>
        </w:rPr>
        <w:t xml:space="preserve"> focus on the priorities that have been formulated by the MEAs for their strategic direction</w:t>
      </w:r>
      <w:r w:rsidR="00FD0965">
        <w:rPr>
          <w:rFonts w:asciiTheme="minorHAnsi" w:hAnsiTheme="minorHAnsi" w:cs="Calibri"/>
          <w:iCs/>
          <w:color w:val="auto"/>
        </w:rPr>
        <w:t xml:space="preserve"> and represent again an opportunity</w:t>
      </w:r>
      <w:r w:rsidR="0071036A">
        <w:rPr>
          <w:rFonts w:asciiTheme="minorHAnsi" w:hAnsiTheme="minorHAnsi" w:cs="Calibri"/>
          <w:iCs/>
          <w:color w:val="auto"/>
        </w:rPr>
        <w:t xml:space="preserve"> </w:t>
      </w:r>
      <w:r w:rsidR="006451F9">
        <w:rPr>
          <w:rFonts w:asciiTheme="minorHAnsi" w:hAnsiTheme="minorHAnsi" w:cs="Calibri"/>
          <w:iCs/>
          <w:color w:val="auto"/>
        </w:rPr>
        <w:t xml:space="preserve">of enhancing awareness </w:t>
      </w:r>
      <w:r w:rsidR="00FD0965">
        <w:rPr>
          <w:rFonts w:asciiTheme="minorHAnsi" w:hAnsiTheme="minorHAnsi" w:cs="Calibri"/>
          <w:iCs/>
          <w:color w:val="auto"/>
        </w:rPr>
        <w:t>among them and s</w:t>
      </w:r>
      <w:r w:rsidR="006451F9">
        <w:rPr>
          <w:rFonts w:asciiTheme="minorHAnsi" w:hAnsiTheme="minorHAnsi" w:cs="Calibri"/>
          <w:iCs/>
          <w:color w:val="auto"/>
        </w:rPr>
        <w:t xml:space="preserve">enior Management about </w:t>
      </w:r>
      <w:r w:rsidR="00FD0965">
        <w:rPr>
          <w:rFonts w:asciiTheme="minorHAnsi" w:hAnsiTheme="minorHAnsi" w:cs="Calibri"/>
          <w:iCs/>
          <w:color w:val="auto"/>
        </w:rPr>
        <w:t>the work of the Initiative</w:t>
      </w:r>
      <w:r w:rsidR="006451F9">
        <w:rPr>
          <w:rFonts w:asciiTheme="minorHAnsi" w:hAnsiTheme="minorHAnsi" w:cs="Calibri"/>
          <w:iCs/>
          <w:color w:val="auto"/>
        </w:rPr>
        <w:t>.</w:t>
      </w:r>
    </w:p>
    <w:p w14:paraId="58B1FD80" w14:textId="3F57027F" w:rsidR="00BE7016" w:rsidRDefault="00BE7016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</w:p>
    <w:p w14:paraId="2F8A702D" w14:textId="571AAE27" w:rsidR="0000060E" w:rsidRDefault="00BE7016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  <w:r>
        <w:rPr>
          <w:rFonts w:asciiTheme="minorHAnsi" w:hAnsiTheme="minorHAnsi" w:cs="Calibri"/>
          <w:iCs/>
          <w:color w:val="auto"/>
        </w:rPr>
        <w:t xml:space="preserve">Ms. Duer invited </w:t>
      </w:r>
      <w:r w:rsidR="00F167CB">
        <w:rPr>
          <w:rFonts w:asciiTheme="minorHAnsi" w:hAnsiTheme="minorHAnsi" w:cs="Calibri"/>
          <w:iCs/>
          <w:color w:val="auto"/>
        </w:rPr>
        <w:t>one/two</w:t>
      </w:r>
      <w:r>
        <w:rPr>
          <w:rFonts w:asciiTheme="minorHAnsi" w:hAnsiTheme="minorHAnsi" w:cs="Calibri"/>
          <w:iCs/>
          <w:color w:val="auto"/>
        </w:rPr>
        <w:t xml:space="preserve"> MEAs to take the lead </w:t>
      </w:r>
      <w:r w:rsidR="00FD0965">
        <w:rPr>
          <w:rFonts w:asciiTheme="minorHAnsi" w:hAnsiTheme="minorHAnsi" w:cs="Calibri"/>
          <w:iCs/>
          <w:color w:val="auto"/>
        </w:rPr>
        <w:t xml:space="preserve">on </w:t>
      </w:r>
      <w:r w:rsidR="00F167CB">
        <w:rPr>
          <w:rFonts w:asciiTheme="minorHAnsi" w:hAnsiTheme="minorHAnsi" w:cs="Calibri"/>
          <w:iCs/>
          <w:color w:val="auto"/>
        </w:rPr>
        <w:t>a workstream</w:t>
      </w:r>
      <w:r w:rsidR="00FD0965">
        <w:rPr>
          <w:rFonts w:asciiTheme="minorHAnsi" w:hAnsiTheme="minorHAnsi" w:cs="Calibri"/>
          <w:iCs/>
          <w:color w:val="auto"/>
        </w:rPr>
        <w:t xml:space="preserve"> they are enthusiastic about </w:t>
      </w:r>
      <w:r w:rsidR="00F167CB">
        <w:rPr>
          <w:rFonts w:asciiTheme="minorHAnsi" w:hAnsiTheme="minorHAnsi" w:cs="Calibri"/>
          <w:iCs/>
          <w:color w:val="auto"/>
        </w:rPr>
        <w:t>with the task to</w:t>
      </w:r>
      <w:r>
        <w:rPr>
          <w:rFonts w:asciiTheme="minorHAnsi" w:hAnsiTheme="minorHAnsi" w:cs="Calibri"/>
          <w:iCs/>
          <w:color w:val="auto"/>
        </w:rPr>
        <w:t xml:space="preserve"> arrive at the best possible draft formulation </w:t>
      </w:r>
      <w:r w:rsidR="00FD0965">
        <w:rPr>
          <w:rFonts w:asciiTheme="minorHAnsi" w:hAnsiTheme="minorHAnsi" w:cs="Calibri"/>
          <w:iCs/>
          <w:color w:val="auto"/>
        </w:rPr>
        <w:t xml:space="preserve">with the support of the entire working group. The </w:t>
      </w:r>
      <w:r w:rsidR="00FD0965">
        <w:rPr>
          <w:rFonts w:asciiTheme="minorHAnsi" w:hAnsiTheme="minorHAnsi" w:cs="Calibri"/>
          <w:iCs/>
          <w:color w:val="auto"/>
        </w:rPr>
        <w:lastRenderedPageBreak/>
        <w:t xml:space="preserve">draft recommendations should then be reviewed and refined with input </w:t>
      </w:r>
      <w:r w:rsidR="006572E9">
        <w:rPr>
          <w:rFonts w:asciiTheme="minorHAnsi" w:hAnsiTheme="minorHAnsi" w:cs="Calibri"/>
          <w:iCs/>
          <w:color w:val="auto"/>
        </w:rPr>
        <w:t>from the</w:t>
      </w:r>
      <w:r>
        <w:rPr>
          <w:rFonts w:asciiTheme="minorHAnsi" w:hAnsiTheme="minorHAnsi" w:cs="Calibri"/>
          <w:iCs/>
          <w:color w:val="auto"/>
        </w:rPr>
        <w:t xml:space="preserve"> whole</w:t>
      </w:r>
      <w:r w:rsidR="00FD0965">
        <w:rPr>
          <w:rFonts w:asciiTheme="minorHAnsi" w:hAnsiTheme="minorHAnsi" w:cs="Calibri"/>
          <w:iCs/>
          <w:color w:val="auto"/>
        </w:rPr>
        <w:t xml:space="preserve"> inter-sessional</w:t>
      </w:r>
      <w:r>
        <w:rPr>
          <w:rFonts w:asciiTheme="minorHAnsi" w:hAnsiTheme="minorHAnsi" w:cs="Calibri"/>
          <w:iCs/>
          <w:color w:val="auto"/>
        </w:rPr>
        <w:t xml:space="preserve"> group. </w:t>
      </w:r>
    </w:p>
    <w:p w14:paraId="70977CF4" w14:textId="77777777" w:rsidR="0000060E" w:rsidRDefault="0000060E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</w:p>
    <w:p w14:paraId="37B6CC39" w14:textId="2B2DA20C" w:rsidR="00FD0965" w:rsidRDefault="00F167CB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  <w:r>
        <w:rPr>
          <w:rFonts w:asciiTheme="minorHAnsi" w:hAnsiTheme="minorHAnsi" w:cs="Calibri"/>
          <w:iCs/>
          <w:color w:val="auto"/>
        </w:rPr>
        <w:t xml:space="preserve">The proposed date for the high level virtual SCM will be set between 26 November to 10 December 2020 and a doodle link with options would be shared. </w:t>
      </w:r>
      <w:r w:rsidR="00CC2272">
        <w:rPr>
          <w:rFonts w:asciiTheme="minorHAnsi" w:hAnsiTheme="minorHAnsi" w:cs="Calibri"/>
          <w:iCs/>
          <w:color w:val="auto"/>
        </w:rPr>
        <w:t xml:space="preserve">The main areas of possible recommendations </w:t>
      </w:r>
      <w:r w:rsidR="001C3A23">
        <w:rPr>
          <w:rFonts w:asciiTheme="minorHAnsi" w:hAnsiTheme="minorHAnsi" w:cs="Calibri"/>
          <w:iCs/>
          <w:color w:val="auto"/>
        </w:rPr>
        <w:t xml:space="preserve">are to be inspired by </w:t>
      </w:r>
    </w:p>
    <w:p w14:paraId="002110DF" w14:textId="7CAB9579" w:rsidR="00FD0965" w:rsidRDefault="001C3A23" w:rsidP="00FD0965">
      <w:pPr>
        <w:pStyle w:val="Normal1"/>
        <w:numPr>
          <w:ilvl w:val="0"/>
          <w:numId w:val="5"/>
        </w:numPr>
        <w:jc w:val="both"/>
        <w:rPr>
          <w:rFonts w:asciiTheme="minorHAnsi" w:hAnsiTheme="minorHAnsi" w:cs="Calibri"/>
          <w:iCs/>
          <w:color w:val="auto"/>
        </w:rPr>
      </w:pPr>
      <w:r>
        <w:rPr>
          <w:rFonts w:asciiTheme="minorHAnsi" w:hAnsiTheme="minorHAnsi" w:cs="Calibri"/>
          <w:iCs/>
          <w:color w:val="auto"/>
        </w:rPr>
        <w:t xml:space="preserve">previous recommendations, </w:t>
      </w:r>
    </w:p>
    <w:p w14:paraId="6B659678" w14:textId="5D923512" w:rsidR="00FD0965" w:rsidRDefault="001C3A23" w:rsidP="00FD0965">
      <w:pPr>
        <w:pStyle w:val="Normal1"/>
        <w:numPr>
          <w:ilvl w:val="0"/>
          <w:numId w:val="5"/>
        </w:numPr>
        <w:jc w:val="both"/>
        <w:rPr>
          <w:rFonts w:asciiTheme="minorHAnsi" w:hAnsiTheme="minorHAnsi" w:cs="Calibri"/>
          <w:iCs/>
          <w:color w:val="auto"/>
        </w:rPr>
      </w:pPr>
      <w:r>
        <w:rPr>
          <w:rFonts w:asciiTheme="minorHAnsi" w:hAnsiTheme="minorHAnsi" w:cs="Calibri"/>
          <w:iCs/>
          <w:color w:val="auto"/>
        </w:rPr>
        <w:t>the Logical framework of InforMEA phase II</w:t>
      </w:r>
      <w:r w:rsidR="00FD0965">
        <w:rPr>
          <w:rFonts w:asciiTheme="minorHAnsi" w:hAnsiTheme="minorHAnsi" w:cs="Calibri"/>
          <w:iCs/>
          <w:color w:val="auto"/>
        </w:rPr>
        <w:t xml:space="preserve"> </w:t>
      </w:r>
    </w:p>
    <w:p w14:paraId="0E0E7CAD" w14:textId="3787172C" w:rsidR="00FD0965" w:rsidRDefault="001C3A23" w:rsidP="00FD0965">
      <w:pPr>
        <w:pStyle w:val="Normal1"/>
        <w:numPr>
          <w:ilvl w:val="0"/>
          <w:numId w:val="5"/>
        </w:numPr>
        <w:jc w:val="both"/>
        <w:rPr>
          <w:rFonts w:asciiTheme="minorHAnsi" w:hAnsiTheme="minorHAnsi" w:cs="Calibri"/>
          <w:iCs/>
          <w:color w:val="auto"/>
        </w:rPr>
      </w:pPr>
      <w:r>
        <w:rPr>
          <w:rFonts w:asciiTheme="minorHAnsi" w:hAnsiTheme="minorHAnsi" w:cs="Calibri"/>
          <w:iCs/>
          <w:color w:val="auto"/>
        </w:rPr>
        <w:t>the priorities of the MEAs as gathered from the ongoing survey</w:t>
      </w:r>
      <w:r w:rsidR="00FD0965">
        <w:rPr>
          <w:rFonts w:asciiTheme="minorHAnsi" w:hAnsiTheme="minorHAnsi" w:cs="Calibri"/>
          <w:iCs/>
          <w:color w:val="auto"/>
        </w:rPr>
        <w:t>;</w:t>
      </w:r>
      <w:r>
        <w:rPr>
          <w:rFonts w:asciiTheme="minorHAnsi" w:hAnsiTheme="minorHAnsi" w:cs="Calibri"/>
          <w:iCs/>
          <w:color w:val="auto"/>
        </w:rPr>
        <w:t xml:space="preserve"> and </w:t>
      </w:r>
    </w:p>
    <w:p w14:paraId="23BBD525" w14:textId="66C98424" w:rsidR="00CC2272" w:rsidRDefault="001C3A23" w:rsidP="0090517B">
      <w:pPr>
        <w:pStyle w:val="Normal1"/>
        <w:numPr>
          <w:ilvl w:val="0"/>
          <w:numId w:val="5"/>
        </w:numPr>
        <w:jc w:val="both"/>
        <w:rPr>
          <w:rFonts w:asciiTheme="minorHAnsi" w:hAnsiTheme="minorHAnsi" w:cs="Calibri"/>
          <w:iCs/>
          <w:color w:val="auto"/>
        </w:rPr>
      </w:pPr>
      <w:r>
        <w:rPr>
          <w:rFonts w:asciiTheme="minorHAnsi" w:hAnsiTheme="minorHAnsi" w:cs="Calibri"/>
          <w:iCs/>
          <w:color w:val="auto"/>
        </w:rPr>
        <w:t xml:space="preserve">contextual developments </w:t>
      </w:r>
      <w:r w:rsidR="00FD0965">
        <w:rPr>
          <w:rFonts w:asciiTheme="minorHAnsi" w:hAnsiTheme="minorHAnsi" w:cs="Calibri"/>
          <w:iCs/>
          <w:color w:val="auto"/>
        </w:rPr>
        <w:t xml:space="preserve">such as UNEP’s Digital Transformation, </w:t>
      </w:r>
      <w:r>
        <w:rPr>
          <w:rFonts w:asciiTheme="minorHAnsi" w:hAnsiTheme="minorHAnsi" w:cs="Calibri"/>
          <w:iCs/>
          <w:color w:val="auto"/>
        </w:rPr>
        <w:t xml:space="preserve">the LEAP project, </w:t>
      </w:r>
      <w:r w:rsidR="00FD0965">
        <w:rPr>
          <w:rFonts w:asciiTheme="minorHAnsi" w:hAnsiTheme="minorHAnsi" w:cs="Calibri"/>
          <w:iCs/>
          <w:color w:val="auto"/>
        </w:rPr>
        <w:t>DART</w:t>
      </w:r>
      <w:r>
        <w:rPr>
          <w:rFonts w:asciiTheme="minorHAnsi" w:hAnsiTheme="minorHAnsi" w:cs="Calibri"/>
          <w:iCs/>
          <w:color w:val="auto"/>
        </w:rPr>
        <w:t>, and the Judicial Portal, among others.</w:t>
      </w:r>
    </w:p>
    <w:p w14:paraId="4DF8F270" w14:textId="77777777" w:rsidR="00CC2272" w:rsidRDefault="00CC2272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</w:p>
    <w:p w14:paraId="5234EA49" w14:textId="016B8108" w:rsidR="008D7C58" w:rsidRPr="008D7C58" w:rsidRDefault="00CC2272" w:rsidP="00CC2272">
      <w:pPr>
        <w:pStyle w:val="Normal1"/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  <w:color w:val="auto"/>
        </w:rPr>
        <w:t xml:space="preserve">. </w:t>
      </w:r>
    </w:p>
    <w:p w14:paraId="3D52455D" w14:textId="77777777" w:rsidR="008D7C58" w:rsidRPr="008D7C58" w:rsidRDefault="008D7C58" w:rsidP="00B96A06">
      <w:pPr>
        <w:pStyle w:val="Normal1"/>
        <w:jc w:val="both"/>
        <w:rPr>
          <w:rFonts w:asciiTheme="minorHAnsi" w:hAnsiTheme="minorHAnsi" w:cs="Calibri"/>
          <w:iCs/>
          <w:color w:val="auto"/>
        </w:rPr>
      </w:pPr>
    </w:p>
    <w:p w14:paraId="4D6AF8BB" w14:textId="41E23A68" w:rsidR="008D7C58" w:rsidRPr="00215CDD" w:rsidRDefault="008D7C58" w:rsidP="008D7C58">
      <w:pPr>
        <w:shd w:val="clear" w:color="auto" w:fill="CCECFF"/>
        <w:jc w:val="center"/>
        <w:rPr>
          <w:rFonts w:asciiTheme="minorHAnsi" w:hAnsiTheme="minorHAnsi"/>
        </w:rPr>
      </w:pPr>
      <w:bookmarkStart w:id="2" w:name="_Hlk53480382"/>
      <w:r>
        <w:rPr>
          <w:rFonts w:asciiTheme="minorHAnsi" w:hAnsiTheme="minorHAnsi"/>
          <w:b/>
          <w:bCs/>
        </w:rPr>
        <w:t>Round of feedback by MEAs</w:t>
      </w:r>
    </w:p>
    <w:bookmarkEnd w:id="2"/>
    <w:p w14:paraId="2B20C8C8" w14:textId="1EE76C6B" w:rsidR="00BA3401" w:rsidRDefault="00BA3401" w:rsidP="00B96A06">
      <w:pPr>
        <w:pStyle w:val="Normal1"/>
        <w:jc w:val="both"/>
        <w:rPr>
          <w:rFonts w:asciiTheme="minorHAnsi" w:hAnsiTheme="minorHAnsi" w:cs="Calibri"/>
          <w:iCs/>
        </w:rPr>
      </w:pPr>
    </w:p>
    <w:p w14:paraId="2F370709" w14:textId="3B950565" w:rsidR="008D7C58" w:rsidRDefault="008D7C58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Minamata Secretariat will </w:t>
      </w:r>
      <w:r w:rsidR="00F167CB">
        <w:rPr>
          <w:rFonts w:asciiTheme="minorHAnsi" w:hAnsiTheme="minorHAnsi" w:cs="Calibri"/>
          <w:iCs/>
        </w:rPr>
        <w:t xml:space="preserve">fully </w:t>
      </w:r>
      <w:r>
        <w:rPr>
          <w:rFonts w:asciiTheme="minorHAnsi" w:hAnsiTheme="minorHAnsi" w:cs="Calibri"/>
          <w:iCs/>
        </w:rPr>
        <w:t xml:space="preserve">support in whichever area help </w:t>
      </w:r>
      <w:r w:rsidR="00F167CB">
        <w:rPr>
          <w:rFonts w:asciiTheme="minorHAnsi" w:hAnsiTheme="minorHAnsi" w:cs="Calibri"/>
          <w:iCs/>
        </w:rPr>
        <w:t xml:space="preserve">may </w:t>
      </w:r>
      <w:r>
        <w:rPr>
          <w:rFonts w:asciiTheme="minorHAnsi" w:hAnsiTheme="minorHAnsi" w:cs="Calibri"/>
          <w:iCs/>
        </w:rPr>
        <w:t>be neede</w:t>
      </w:r>
      <w:r w:rsidR="00735ED7">
        <w:rPr>
          <w:rFonts w:asciiTheme="minorHAnsi" w:hAnsiTheme="minorHAnsi" w:cs="Calibri"/>
          <w:iCs/>
        </w:rPr>
        <w:t>d in the SCM.</w:t>
      </w:r>
    </w:p>
    <w:p w14:paraId="07ABBEC9" w14:textId="5EFCBE5B" w:rsidR="00735ED7" w:rsidRDefault="00735ED7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CBD </w:t>
      </w:r>
      <w:r w:rsidR="00F167CB">
        <w:rPr>
          <w:rFonts w:asciiTheme="minorHAnsi" w:hAnsiTheme="minorHAnsi" w:cs="Calibri"/>
          <w:iCs/>
        </w:rPr>
        <w:t>endorsed the format and confirmed their excitement to</w:t>
      </w:r>
      <w:r>
        <w:rPr>
          <w:rFonts w:asciiTheme="minorHAnsi" w:hAnsiTheme="minorHAnsi" w:cs="Calibri"/>
          <w:iCs/>
        </w:rPr>
        <w:t xml:space="preserve"> participate in the </w:t>
      </w:r>
      <w:r w:rsidR="00523B68">
        <w:rPr>
          <w:rFonts w:asciiTheme="minorHAnsi" w:hAnsiTheme="minorHAnsi" w:cs="Calibri"/>
          <w:iCs/>
        </w:rPr>
        <w:t xml:space="preserve">proposed </w:t>
      </w:r>
      <w:r>
        <w:rPr>
          <w:rFonts w:asciiTheme="minorHAnsi" w:hAnsiTheme="minorHAnsi" w:cs="Calibri"/>
          <w:iCs/>
        </w:rPr>
        <w:t>SCM.</w:t>
      </w:r>
    </w:p>
    <w:p w14:paraId="74D50ED0" w14:textId="6D329B0A" w:rsidR="00735ED7" w:rsidRDefault="00735ED7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CITES </w:t>
      </w:r>
      <w:r w:rsidR="00F167CB">
        <w:rPr>
          <w:rFonts w:asciiTheme="minorHAnsi" w:hAnsiTheme="minorHAnsi" w:cs="Calibri"/>
          <w:iCs/>
        </w:rPr>
        <w:t xml:space="preserve">joined in and would </w:t>
      </w:r>
      <w:r>
        <w:rPr>
          <w:rFonts w:asciiTheme="minorHAnsi" w:hAnsiTheme="minorHAnsi" w:cs="Calibri"/>
          <w:iCs/>
        </w:rPr>
        <w:t>do their best to contribute as much as possible.</w:t>
      </w:r>
    </w:p>
    <w:p w14:paraId="6D0C428D" w14:textId="0C0DB8AD" w:rsidR="00735ED7" w:rsidRDefault="00735ED7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UNCCD </w:t>
      </w:r>
      <w:r w:rsidR="00C3544A">
        <w:rPr>
          <w:rFonts w:asciiTheme="minorHAnsi" w:hAnsiTheme="minorHAnsi" w:cs="Calibri"/>
          <w:iCs/>
        </w:rPr>
        <w:t>informed of their new</w:t>
      </w:r>
      <w:r>
        <w:rPr>
          <w:rFonts w:asciiTheme="minorHAnsi" w:hAnsiTheme="minorHAnsi" w:cs="Calibri"/>
          <w:iCs/>
        </w:rPr>
        <w:t xml:space="preserve"> </w:t>
      </w:r>
      <w:r w:rsidR="0049485A">
        <w:rPr>
          <w:rFonts w:asciiTheme="minorHAnsi" w:hAnsiTheme="minorHAnsi" w:cs="Calibri"/>
          <w:iCs/>
        </w:rPr>
        <w:t xml:space="preserve">Deputy </w:t>
      </w:r>
      <w:r>
        <w:rPr>
          <w:rFonts w:asciiTheme="minorHAnsi" w:hAnsiTheme="minorHAnsi" w:cs="Calibri"/>
          <w:iCs/>
        </w:rPr>
        <w:t xml:space="preserve">Executive Secretary, Ms. Tina </w:t>
      </w:r>
      <w:proofErr w:type="spellStart"/>
      <w:r>
        <w:rPr>
          <w:rFonts w:asciiTheme="minorHAnsi" w:hAnsiTheme="minorHAnsi" w:cs="Calibri"/>
          <w:iCs/>
        </w:rPr>
        <w:t>Birmpili</w:t>
      </w:r>
      <w:proofErr w:type="spellEnd"/>
      <w:r>
        <w:rPr>
          <w:rFonts w:asciiTheme="minorHAnsi" w:hAnsiTheme="minorHAnsi" w:cs="Calibri"/>
          <w:iCs/>
        </w:rPr>
        <w:t xml:space="preserve">, formerly </w:t>
      </w:r>
      <w:r w:rsidR="00C3544A">
        <w:rPr>
          <w:rFonts w:asciiTheme="minorHAnsi" w:hAnsiTheme="minorHAnsi" w:cs="Calibri"/>
          <w:iCs/>
        </w:rPr>
        <w:t xml:space="preserve">at the </w:t>
      </w:r>
      <w:r>
        <w:rPr>
          <w:rFonts w:asciiTheme="minorHAnsi" w:hAnsiTheme="minorHAnsi" w:cs="Calibri"/>
          <w:iCs/>
        </w:rPr>
        <w:t>Ozone Secretariat.</w:t>
      </w:r>
    </w:p>
    <w:p w14:paraId="6B52E3D8" w14:textId="10EA3699" w:rsidR="00735ED7" w:rsidRDefault="00735ED7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UNFCCC </w:t>
      </w:r>
      <w:r w:rsidR="00C3544A">
        <w:rPr>
          <w:rFonts w:asciiTheme="minorHAnsi" w:hAnsiTheme="minorHAnsi" w:cs="Calibri"/>
          <w:iCs/>
        </w:rPr>
        <w:t>also looked forward to the SC and informed that its</w:t>
      </w:r>
      <w:r>
        <w:rPr>
          <w:rFonts w:asciiTheme="minorHAnsi" w:hAnsiTheme="minorHAnsi" w:cs="Calibri"/>
          <w:iCs/>
        </w:rPr>
        <w:t xml:space="preserve"> website </w:t>
      </w:r>
      <w:r w:rsidR="0049485A">
        <w:rPr>
          <w:rFonts w:asciiTheme="minorHAnsi" w:hAnsiTheme="minorHAnsi" w:cs="Calibri"/>
          <w:iCs/>
        </w:rPr>
        <w:t>is currently being enhanced and upgraded</w:t>
      </w:r>
      <w:r>
        <w:rPr>
          <w:rFonts w:asciiTheme="minorHAnsi" w:hAnsiTheme="minorHAnsi" w:cs="Calibri"/>
          <w:iCs/>
        </w:rPr>
        <w:t xml:space="preserve">. The organization has recently been restructured and Ms. Jingwen Yang’s team </w:t>
      </w:r>
      <w:r w:rsidR="00197C09">
        <w:rPr>
          <w:rFonts w:asciiTheme="minorHAnsi" w:hAnsiTheme="minorHAnsi" w:cs="Calibri"/>
          <w:iCs/>
        </w:rPr>
        <w:t>to the</w:t>
      </w:r>
      <w:r>
        <w:rPr>
          <w:rFonts w:asciiTheme="minorHAnsi" w:hAnsiTheme="minorHAnsi" w:cs="Calibri"/>
          <w:iCs/>
        </w:rPr>
        <w:t xml:space="preserve"> department of Operations Coordination.</w:t>
      </w:r>
    </w:p>
    <w:p w14:paraId="40EDD0BC" w14:textId="15F27CE9" w:rsidR="00AC5865" w:rsidRDefault="00AC5865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BRS supported the format of the SCM, </w:t>
      </w:r>
      <w:r w:rsidR="0049485A">
        <w:rPr>
          <w:rFonts w:asciiTheme="minorHAnsi" w:hAnsiTheme="minorHAnsi" w:cs="Calibri"/>
          <w:iCs/>
        </w:rPr>
        <w:t xml:space="preserve">noting </w:t>
      </w:r>
      <w:r>
        <w:rPr>
          <w:rFonts w:asciiTheme="minorHAnsi" w:hAnsiTheme="minorHAnsi" w:cs="Calibri"/>
          <w:iCs/>
        </w:rPr>
        <w:t xml:space="preserve">that </w:t>
      </w:r>
      <w:r w:rsidR="00523B68">
        <w:rPr>
          <w:rFonts w:asciiTheme="minorHAnsi" w:hAnsiTheme="minorHAnsi" w:cs="Calibri"/>
          <w:iCs/>
        </w:rPr>
        <w:t xml:space="preserve">the </w:t>
      </w:r>
      <w:r>
        <w:rPr>
          <w:rFonts w:asciiTheme="minorHAnsi" w:hAnsiTheme="minorHAnsi" w:cs="Calibri"/>
          <w:iCs/>
        </w:rPr>
        <w:t xml:space="preserve">online modality </w:t>
      </w:r>
      <w:r w:rsidR="00C3544A">
        <w:rPr>
          <w:rFonts w:asciiTheme="minorHAnsi" w:hAnsiTheme="minorHAnsi" w:cs="Calibri"/>
          <w:iCs/>
        </w:rPr>
        <w:t>would enable</w:t>
      </w:r>
      <w:r>
        <w:rPr>
          <w:rFonts w:asciiTheme="minorHAnsi" w:hAnsiTheme="minorHAnsi" w:cs="Calibri"/>
          <w:iCs/>
        </w:rPr>
        <w:t xml:space="preserve"> participants to </w:t>
      </w:r>
      <w:r w:rsidR="00C3544A">
        <w:rPr>
          <w:rFonts w:asciiTheme="minorHAnsi" w:hAnsiTheme="minorHAnsi" w:cs="Calibri"/>
          <w:iCs/>
        </w:rPr>
        <w:t>contribute to</w:t>
      </w:r>
      <w:r>
        <w:rPr>
          <w:rFonts w:asciiTheme="minorHAnsi" w:hAnsiTheme="minorHAnsi" w:cs="Calibri"/>
          <w:iCs/>
        </w:rPr>
        <w:t xml:space="preserve"> </w:t>
      </w:r>
      <w:r w:rsidR="0049485A">
        <w:rPr>
          <w:rFonts w:asciiTheme="minorHAnsi" w:hAnsiTheme="minorHAnsi" w:cs="Calibri"/>
          <w:iCs/>
        </w:rPr>
        <w:t>all workstreams rather than having to decide their focus during the in-person meetings</w:t>
      </w:r>
      <w:r w:rsidR="00C3544A">
        <w:rPr>
          <w:rFonts w:asciiTheme="minorHAnsi" w:hAnsiTheme="minorHAnsi" w:cs="Calibri"/>
          <w:iCs/>
        </w:rPr>
        <w:t xml:space="preserve"> for lack of time.</w:t>
      </w:r>
      <w:r>
        <w:rPr>
          <w:rFonts w:asciiTheme="minorHAnsi" w:hAnsiTheme="minorHAnsi" w:cs="Calibri"/>
          <w:iCs/>
        </w:rPr>
        <w:t xml:space="preserve"> </w:t>
      </w:r>
      <w:r w:rsidR="0049485A">
        <w:rPr>
          <w:rFonts w:asciiTheme="minorHAnsi" w:hAnsiTheme="minorHAnsi" w:cs="Calibri"/>
          <w:iCs/>
        </w:rPr>
        <w:t xml:space="preserve">BRS </w:t>
      </w:r>
      <w:r w:rsidR="00C3544A">
        <w:rPr>
          <w:rFonts w:asciiTheme="minorHAnsi" w:hAnsiTheme="minorHAnsi" w:cs="Calibri"/>
          <w:iCs/>
        </w:rPr>
        <w:t>also informed the group that the new I</w:t>
      </w:r>
      <w:r w:rsidR="0049485A">
        <w:rPr>
          <w:rFonts w:asciiTheme="minorHAnsi" w:hAnsiTheme="minorHAnsi" w:cs="Calibri"/>
          <w:iCs/>
        </w:rPr>
        <w:t xml:space="preserve">nforMEA server </w:t>
      </w:r>
      <w:r w:rsidR="00C3544A">
        <w:rPr>
          <w:rFonts w:asciiTheme="minorHAnsi" w:hAnsiTheme="minorHAnsi" w:cs="Calibri"/>
          <w:iCs/>
        </w:rPr>
        <w:t xml:space="preserve">had been delivered and that the Secretariat was </w:t>
      </w:r>
      <w:r w:rsidR="0049485A">
        <w:rPr>
          <w:rFonts w:asciiTheme="minorHAnsi" w:hAnsiTheme="minorHAnsi" w:cs="Calibri"/>
          <w:iCs/>
        </w:rPr>
        <w:t xml:space="preserve">still awaiting additional hardware </w:t>
      </w:r>
      <w:r w:rsidR="00C3544A">
        <w:rPr>
          <w:rFonts w:asciiTheme="minorHAnsi" w:hAnsiTheme="minorHAnsi" w:cs="Calibri"/>
          <w:iCs/>
        </w:rPr>
        <w:t xml:space="preserve">ahead of </w:t>
      </w:r>
      <w:r w:rsidR="0049485A">
        <w:rPr>
          <w:rFonts w:asciiTheme="minorHAnsi" w:hAnsiTheme="minorHAnsi" w:cs="Calibri"/>
          <w:iCs/>
        </w:rPr>
        <w:t xml:space="preserve">its full installation. </w:t>
      </w:r>
      <w:r>
        <w:rPr>
          <w:rFonts w:asciiTheme="minorHAnsi" w:hAnsiTheme="minorHAnsi" w:cs="Calibri"/>
          <w:iCs/>
        </w:rPr>
        <w:t xml:space="preserve"> </w:t>
      </w:r>
    </w:p>
    <w:p w14:paraId="415D02F9" w14:textId="1B11BC56" w:rsidR="0080213D" w:rsidRDefault="0080213D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The Plant Treaty </w:t>
      </w:r>
      <w:r w:rsidR="0049485A">
        <w:rPr>
          <w:rFonts w:asciiTheme="minorHAnsi" w:hAnsiTheme="minorHAnsi" w:cs="Calibri"/>
          <w:iCs/>
        </w:rPr>
        <w:t xml:space="preserve">also supported </w:t>
      </w:r>
      <w:r>
        <w:rPr>
          <w:rFonts w:asciiTheme="minorHAnsi" w:hAnsiTheme="minorHAnsi" w:cs="Calibri"/>
          <w:iCs/>
        </w:rPr>
        <w:t xml:space="preserve">the SCM format </w:t>
      </w:r>
      <w:r w:rsidR="0049485A">
        <w:rPr>
          <w:rFonts w:asciiTheme="minorHAnsi" w:hAnsiTheme="minorHAnsi" w:cs="Calibri"/>
          <w:iCs/>
        </w:rPr>
        <w:t xml:space="preserve">and informed of their closer cooperation </w:t>
      </w:r>
      <w:r w:rsidR="006572E9">
        <w:rPr>
          <w:rFonts w:asciiTheme="minorHAnsi" w:hAnsiTheme="minorHAnsi" w:cs="Calibri"/>
          <w:iCs/>
        </w:rPr>
        <w:t>with colleagues</w:t>
      </w:r>
      <w:r>
        <w:rPr>
          <w:rFonts w:asciiTheme="minorHAnsi" w:hAnsiTheme="minorHAnsi" w:cs="Calibri"/>
          <w:iCs/>
        </w:rPr>
        <w:t xml:space="preserve"> </w:t>
      </w:r>
      <w:r w:rsidR="0049485A">
        <w:rPr>
          <w:rFonts w:asciiTheme="minorHAnsi" w:hAnsiTheme="minorHAnsi" w:cs="Calibri"/>
          <w:iCs/>
        </w:rPr>
        <w:t xml:space="preserve">on </w:t>
      </w:r>
      <w:r>
        <w:rPr>
          <w:rFonts w:asciiTheme="minorHAnsi" w:hAnsiTheme="minorHAnsi" w:cs="Calibri"/>
          <w:iCs/>
        </w:rPr>
        <w:t>Climate Change.</w:t>
      </w:r>
    </w:p>
    <w:p w14:paraId="5FB333B9" w14:textId="147F90E5" w:rsidR="0080213D" w:rsidRPr="00523B68" w:rsidRDefault="00C3544A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The </w:t>
      </w:r>
      <w:r w:rsidR="0080213D" w:rsidRPr="00523B68">
        <w:rPr>
          <w:rFonts w:asciiTheme="minorHAnsi" w:hAnsiTheme="minorHAnsi" w:cs="Calibri"/>
          <w:iCs/>
        </w:rPr>
        <w:t xml:space="preserve">Ramsar Secretariat </w:t>
      </w:r>
      <w:r w:rsidR="0049485A">
        <w:rPr>
          <w:rFonts w:asciiTheme="minorHAnsi" w:hAnsiTheme="minorHAnsi" w:cs="Calibri"/>
          <w:iCs/>
        </w:rPr>
        <w:t xml:space="preserve">pressed for the date to be shared soon to ensure attendance by </w:t>
      </w:r>
      <w:r w:rsidR="0080213D" w:rsidRPr="00523B68">
        <w:rPr>
          <w:rFonts w:asciiTheme="minorHAnsi" w:hAnsiTheme="minorHAnsi" w:cs="Calibri"/>
          <w:iCs/>
        </w:rPr>
        <w:t xml:space="preserve">their Secretary General for any high-level segment. </w:t>
      </w:r>
    </w:p>
    <w:p w14:paraId="2A63320C" w14:textId="3AB0B65A" w:rsidR="0080213D" w:rsidRDefault="0080213D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 w:rsidRPr="003C387E">
        <w:rPr>
          <w:rFonts w:asciiTheme="minorHAnsi" w:hAnsiTheme="minorHAnsi" w:cs="Calibri"/>
          <w:iCs/>
        </w:rPr>
        <w:t>CMS supported the meeting format proposal</w:t>
      </w:r>
      <w:r w:rsidR="0049485A">
        <w:rPr>
          <w:rFonts w:asciiTheme="minorHAnsi" w:hAnsiTheme="minorHAnsi" w:cs="Calibri"/>
          <w:iCs/>
        </w:rPr>
        <w:t xml:space="preserve"> and </w:t>
      </w:r>
      <w:r w:rsidR="00C3544A">
        <w:rPr>
          <w:rFonts w:asciiTheme="minorHAnsi" w:hAnsiTheme="minorHAnsi" w:cs="Calibri"/>
          <w:iCs/>
        </w:rPr>
        <w:t>mentioned</w:t>
      </w:r>
      <w:r w:rsidR="0049485A">
        <w:rPr>
          <w:rFonts w:asciiTheme="minorHAnsi" w:hAnsiTheme="minorHAnsi" w:cs="Calibri"/>
          <w:iCs/>
        </w:rPr>
        <w:t xml:space="preserve"> </w:t>
      </w:r>
      <w:r w:rsidRPr="003C387E">
        <w:rPr>
          <w:rFonts w:asciiTheme="minorHAnsi" w:hAnsiTheme="minorHAnsi" w:cs="Calibri"/>
          <w:iCs/>
        </w:rPr>
        <w:t>updating their website to Drupal 8</w:t>
      </w:r>
      <w:r w:rsidR="00C3544A">
        <w:rPr>
          <w:rFonts w:asciiTheme="minorHAnsi" w:hAnsiTheme="minorHAnsi" w:cs="Calibri"/>
          <w:iCs/>
        </w:rPr>
        <w:t xml:space="preserve"> and their </w:t>
      </w:r>
      <w:r w:rsidRPr="003C387E">
        <w:rPr>
          <w:rFonts w:asciiTheme="minorHAnsi" w:hAnsiTheme="minorHAnsi" w:cs="Calibri"/>
          <w:iCs/>
        </w:rPr>
        <w:t xml:space="preserve">testing </w:t>
      </w:r>
      <w:r w:rsidR="00C3544A">
        <w:rPr>
          <w:rFonts w:asciiTheme="minorHAnsi" w:hAnsiTheme="minorHAnsi" w:cs="Calibri"/>
          <w:iCs/>
        </w:rPr>
        <w:t xml:space="preserve">of </w:t>
      </w:r>
      <w:r w:rsidRPr="003C387E">
        <w:rPr>
          <w:rFonts w:asciiTheme="minorHAnsi" w:hAnsiTheme="minorHAnsi" w:cs="Calibri"/>
          <w:iCs/>
        </w:rPr>
        <w:t xml:space="preserve">PoolParty to integrate new practices within their website. The </w:t>
      </w:r>
      <w:r w:rsidR="00C3544A">
        <w:rPr>
          <w:rFonts w:asciiTheme="minorHAnsi" w:hAnsiTheme="minorHAnsi" w:cs="Calibri"/>
          <w:iCs/>
        </w:rPr>
        <w:t>also informed of their ne</w:t>
      </w:r>
      <w:r w:rsidR="0049485A">
        <w:rPr>
          <w:rFonts w:asciiTheme="minorHAnsi" w:hAnsiTheme="minorHAnsi" w:cs="Calibri"/>
          <w:iCs/>
        </w:rPr>
        <w:t>w</w:t>
      </w:r>
      <w:r w:rsidRPr="003C387E">
        <w:rPr>
          <w:rFonts w:asciiTheme="minorHAnsi" w:hAnsiTheme="minorHAnsi" w:cs="Calibri"/>
          <w:iCs/>
        </w:rPr>
        <w:t xml:space="preserve"> Executive Secretary, Ms. Amy Fraenkel.</w:t>
      </w:r>
    </w:p>
    <w:p w14:paraId="07CC265B" w14:textId="4E2DA83B" w:rsidR="002D5175" w:rsidRDefault="002D5175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IPPC </w:t>
      </w:r>
      <w:r w:rsidR="0049485A">
        <w:rPr>
          <w:rFonts w:asciiTheme="minorHAnsi" w:hAnsiTheme="minorHAnsi" w:cs="Calibri"/>
          <w:iCs/>
        </w:rPr>
        <w:t>also endorsed the</w:t>
      </w:r>
      <w:r>
        <w:rPr>
          <w:rFonts w:asciiTheme="minorHAnsi" w:hAnsiTheme="minorHAnsi" w:cs="Calibri"/>
          <w:iCs/>
        </w:rPr>
        <w:t xml:space="preserve"> format of the Steering Committee Meeting</w:t>
      </w:r>
      <w:r w:rsidR="0049485A">
        <w:rPr>
          <w:rFonts w:asciiTheme="minorHAnsi" w:hAnsiTheme="minorHAnsi" w:cs="Calibri"/>
          <w:iCs/>
        </w:rPr>
        <w:t xml:space="preserve"> and requested</w:t>
      </w:r>
      <w:r>
        <w:rPr>
          <w:rFonts w:asciiTheme="minorHAnsi" w:hAnsiTheme="minorHAnsi" w:cs="Calibri"/>
          <w:iCs/>
        </w:rPr>
        <w:t xml:space="preserve"> learning statistics and feedback from their online course </w:t>
      </w:r>
      <w:r w:rsidR="0049485A">
        <w:rPr>
          <w:rFonts w:asciiTheme="minorHAnsi" w:hAnsiTheme="minorHAnsi" w:cs="Calibri"/>
          <w:iCs/>
        </w:rPr>
        <w:t>for their review and planning</w:t>
      </w:r>
      <w:r>
        <w:rPr>
          <w:rFonts w:asciiTheme="minorHAnsi" w:hAnsiTheme="minorHAnsi" w:cs="Calibri"/>
          <w:iCs/>
        </w:rPr>
        <w:t xml:space="preserve">. </w:t>
      </w:r>
    </w:p>
    <w:p w14:paraId="2E49B63B" w14:textId="18A53A91" w:rsidR="003A0CC2" w:rsidRDefault="003A0CC2" w:rsidP="0000060E">
      <w:pPr>
        <w:pStyle w:val="Normal1"/>
        <w:numPr>
          <w:ilvl w:val="0"/>
          <w:numId w:val="4"/>
        </w:numPr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UNEP MAP recently launched their new </w:t>
      </w:r>
      <w:r w:rsidR="006572E9">
        <w:rPr>
          <w:rFonts w:asciiTheme="minorHAnsi" w:hAnsiTheme="minorHAnsi" w:cs="Calibri"/>
          <w:iCs/>
        </w:rPr>
        <w:t>website and</w:t>
      </w:r>
      <w:r w:rsidR="00C3544A">
        <w:rPr>
          <w:rFonts w:asciiTheme="minorHAnsi" w:hAnsiTheme="minorHAnsi" w:cs="Calibri"/>
          <w:iCs/>
        </w:rPr>
        <w:t xml:space="preserve"> looked forward to exchanges with UNEP headquarters to reconnect to InforMEA. </w:t>
      </w:r>
    </w:p>
    <w:p w14:paraId="08C9EAF9" w14:textId="4547FBF8" w:rsidR="005F748A" w:rsidRDefault="005F748A" w:rsidP="005F748A">
      <w:pPr>
        <w:pStyle w:val="Normal1"/>
        <w:jc w:val="both"/>
        <w:rPr>
          <w:rFonts w:asciiTheme="minorHAnsi" w:hAnsiTheme="minorHAnsi" w:cs="Calibri"/>
          <w:iCs/>
        </w:rPr>
      </w:pPr>
    </w:p>
    <w:p w14:paraId="1E2BC4A0" w14:textId="43BF307B" w:rsidR="005F748A" w:rsidRPr="00215CDD" w:rsidRDefault="00C3544A" w:rsidP="005F748A">
      <w:pPr>
        <w:shd w:val="clear" w:color="auto" w:fill="CCECFF"/>
        <w:jc w:val="center"/>
        <w:rPr>
          <w:rFonts w:asciiTheme="minorHAnsi" w:hAnsiTheme="minorHAnsi"/>
        </w:rPr>
      </w:pPr>
      <w:bookmarkStart w:id="3" w:name="_Hlk53482056"/>
      <w:r>
        <w:rPr>
          <w:rFonts w:asciiTheme="minorHAnsi" w:hAnsiTheme="minorHAnsi"/>
          <w:b/>
          <w:bCs/>
        </w:rPr>
        <w:t>Assigning</w:t>
      </w:r>
      <w:r w:rsidR="005F748A">
        <w:rPr>
          <w:rFonts w:asciiTheme="minorHAnsi" w:hAnsiTheme="minorHAnsi"/>
          <w:b/>
          <w:bCs/>
        </w:rPr>
        <w:t xml:space="preserve"> leads</w:t>
      </w:r>
      <w:r>
        <w:rPr>
          <w:rFonts w:asciiTheme="minorHAnsi" w:hAnsiTheme="minorHAnsi"/>
          <w:b/>
          <w:bCs/>
        </w:rPr>
        <w:t xml:space="preserve"> for the workstreams in preparation of SCM 11</w:t>
      </w:r>
    </w:p>
    <w:bookmarkEnd w:id="3"/>
    <w:p w14:paraId="2C15353D" w14:textId="77777777" w:rsidR="0009448B" w:rsidRPr="0009448B" w:rsidRDefault="0009448B" w:rsidP="0009448B">
      <w:pPr>
        <w:pStyle w:val="Normal1"/>
        <w:ind w:left="1440"/>
        <w:jc w:val="both"/>
        <w:rPr>
          <w:rFonts w:asciiTheme="minorHAnsi" w:hAnsiTheme="minorHAnsi" w:cs="Calibri"/>
          <w:iCs/>
        </w:rPr>
      </w:pPr>
    </w:p>
    <w:p w14:paraId="44562C90" w14:textId="55117694" w:rsidR="005F748A" w:rsidRPr="005F748A" w:rsidRDefault="00C3544A" w:rsidP="0000060E">
      <w:pPr>
        <w:pStyle w:val="Normal1"/>
        <w:numPr>
          <w:ilvl w:val="1"/>
          <w:numId w:val="2"/>
        </w:numPr>
        <w:ind w:left="720"/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b/>
          <w:bCs/>
          <w:iCs/>
        </w:rPr>
        <w:t xml:space="preserve">Technical cooperation/ </w:t>
      </w:r>
      <w:r w:rsidR="005F748A" w:rsidRPr="005F748A">
        <w:rPr>
          <w:rFonts w:asciiTheme="minorHAnsi" w:hAnsiTheme="minorHAnsi" w:cs="Calibri"/>
          <w:b/>
          <w:bCs/>
          <w:iCs/>
        </w:rPr>
        <w:t>API implementation</w:t>
      </w:r>
      <w:r w:rsidR="005F748A" w:rsidRPr="005F748A">
        <w:rPr>
          <w:rFonts w:asciiTheme="minorHAnsi" w:hAnsiTheme="minorHAnsi" w:cs="Calibri"/>
          <w:iCs/>
        </w:rPr>
        <w:t xml:space="preserve"> </w:t>
      </w:r>
      <w:r>
        <w:rPr>
          <w:rFonts w:asciiTheme="minorHAnsi" w:hAnsiTheme="minorHAnsi" w:cs="Calibri"/>
          <w:iCs/>
        </w:rPr>
        <w:t xml:space="preserve">would </w:t>
      </w:r>
      <w:r w:rsidR="004F126E">
        <w:rPr>
          <w:rFonts w:asciiTheme="minorHAnsi" w:hAnsiTheme="minorHAnsi" w:cs="Calibri"/>
          <w:iCs/>
        </w:rPr>
        <w:t xml:space="preserve">be led by </w:t>
      </w:r>
      <w:r>
        <w:rPr>
          <w:rFonts w:asciiTheme="minorHAnsi" w:hAnsiTheme="minorHAnsi" w:cs="Calibri"/>
          <w:iCs/>
        </w:rPr>
        <w:t xml:space="preserve">the </w:t>
      </w:r>
      <w:r w:rsidR="005F748A" w:rsidRPr="005F748A">
        <w:rPr>
          <w:rFonts w:asciiTheme="minorHAnsi" w:hAnsiTheme="minorHAnsi" w:cs="Calibri"/>
          <w:iCs/>
        </w:rPr>
        <w:t>Ozone Secretariat</w:t>
      </w:r>
      <w:r w:rsidR="004F126E">
        <w:rPr>
          <w:rFonts w:asciiTheme="minorHAnsi" w:hAnsiTheme="minorHAnsi" w:cs="Calibri"/>
          <w:iCs/>
        </w:rPr>
        <w:t xml:space="preserve"> (</w:t>
      </w:r>
      <w:r w:rsidR="005F748A" w:rsidRPr="005F748A">
        <w:rPr>
          <w:rFonts w:asciiTheme="minorHAnsi" w:hAnsiTheme="minorHAnsi" w:cs="Calibri"/>
          <w:iCs/>
        </w:rPr>
        <w:t>Gerald Mutisya</w:t>
      </w:r>
      <w:bookmarkStart w:id="4" w:name="_Hlk53481851"/>
      <w:r w:rsidRPr="005F748A">
        <w:rPr>
          <w:rFonts w:asciiTheme="minorHAnsi" w:hAnsiTheme="minorHAnsi" w:cs="Calibri"/>
          <w:iCs/>
        </w:rPr>
        <w:t>)</w:t>
      </w:r>
      <w:r>
        <w:rPr>
          <w:rFonts w:asciiTheme="minorHAnsi" w:hAnsiTheme="minorHAnsi" w:cs="Calibri"/>
          <w:iCs/>
        </w:rPr>
        <w:t xml:space="preserve"> with the </w:t>
      </w:r>
      <w:r w:rsidR="003F7FE9">
        <w:rPr>
          <w:rFonts w:asciiTheme="minorHAnsi" w:hAnsiTheme="minorHAnsi" w:cs="Calibri"/>
          <w:iCs/>
        </w:rPr>
        <w:t xml:space="preserve">Ramsar Secretariat (Manuel and Ed) </w:t>
      </w:r>
      <w:r>
        <w:rPr>
          <w:rFonts w:asciiTheme="minorHAnsi" w:hAnsiTheme="minorHAnsi" w:cs="Calibri"/>
          <w:iCs/>
        </w:rPr>
        <w:t>acting</w:t>
      </w:r>
      <w:r w:rsidR="003F7FE9">
        <w:rPr>
          <w:rFonts w:asciiTheme="minorHAnsi" w:hAnsiTheme="minorHAnsi" w:cs="Calibri"/>
          <w:iCs/>
        </w:rPr>
        <w:t xml:space="preserve"> as a back-up.</w:t>
      </w:r>
    </w:p>
    <w:bookmarkEnd w:id="4"/>
    <w:p w14:paraId="38F877F0" w14:textId="16881C7D" w:rsidR="005F748A" w:rsidRPr="005F748A" w:rsidRDefault="003F7FE9" w:rsidP="0000060E">
      <w:pPr>
        <w:pStyle w:val="Normal1"/>
        <w:numPr>
          <w:ilvl w:val="1"/>
          <w:numId w:val="2"/>
        </w:numPr>
        <w:ind w:left="720"/>
        <w:jc w:val="both"/>
        <w:rPr>
          <w:rFonts w:asciiTheme="minorHAnsi" w:hAnsiTheme="minorHAnsi" w:cs="Calibri"/>
          <w:iCs/>
        </w:rPr>
      </w:pPr>
      <w:r w:rsidRPr="005F748A">
        <w:rPr>
          <w:rFonts w:asciiTheme="minorHAnsi" w:hAnsiTheme="minorHAnsi" w:cs="Calibri"/>
          <w:b/>
          <w:bCs/>
          <w:iCs/>
        </w:rPr>
        <w:lastRenderedPageBreak/>
        <w:t>Archiving</w:t>
      </w:r>
      <w:r w:rsidRPr="005F748A">
        <w:rPr>
          <w:rFonts w:asciiTheme="minorHAnsi" w:hAnsiTheme="minorHAnsi" w:cs="Calibri"/>
          <w:iCs/>
        </w:rPr>
        <w:t xml:space="preserve"> </w:t>
      </w:r>
      <w:r w:rsidR="00C3544A">
        <w:rPr>
          <w:rFonts w:asciiTheme="minorHAnsi" w:hAnsiTheme="minorHAnsi" w:cs="Calibri"/>
          <w:iCs/>
        </w:rPr>
        <w:t>would be</w:t>
      </w:r>
      <w:r>
        <w:rPr>
          <w:rFonts w:asciiTheme="minorHAnsi" w:hAnsiTheme="minorHAnsi" w:cs="Calibri"/>
          <w:iCs/>
        </w:rPr>
        <w:t xml:space="preserve"> led by </w:t>
      </w:r>
      <w:r w:rsidR="00D73170" w:rsidRPr="005F748A">
        <w:rPr>
          <w:rFonts w:asciiTheme="minorHAnsi" w:hAnsiTheme="minorHAnsi" w:cs="Calibri"/>
          <w:iCs/>
        </w:rPr>
        <w:t>UNFCCC</w:t>
      </w:r>
      <w:r w:rsidR="00D73170">
        <w:rPr>
          <w:rFonts w:asciiTheme="minorHAnsi" w:hAnsiTheme="minorHAnsi" w:cs="Calibri"/>
          <w:iCs/>
        </w:rPr>
        <w:t xml:space="preserve"> (</w:t>
      </w:r>
      <w:r>
        <w:rPr>
          <w:rFonts w:asciiTheme="minorHAnsi" w:hAnsiTheme="minorHAnsi" w:cs="Calibri"/>
          <w:iCs/>
        </w:rPr>
        <w:t>Jingwen Yang</w:t>
      </w:r>
      <w:r w:rsidR="00060FF3">
        <w:rPr>
          <w:rFonts w:asciiTheme="minorHAnsi" w:hAnsiTheme="minorHAnsi" w:cs="Calibri"/>
          <w:iCs/>
        </w:rPr>
        <w:t xml:space="preserve">) </w:t>
      </w:r>
      <w:r w:rsidR="00C3544A">
        <w:rPr>
          <w:rFonts w:asciiTheme="minorHAnsi" w:hAnsiTheme="minorHAnsi" w:cs="Calibri"/>
          <w:iCs/>
        </w:rPr>
        <w:t>pending</w:t>
      </w:r>
      <w:r>
        <w:rPr>
          <w:rFonts w:asciiTheme="minorHAnsi" w:hAnsiTheme="minorHAnsi" w:cs="Calibri"/>
          <w:iCs/>
        </w:rPr>
        <w:t xml:space="preserve"> approval from their Senior </w:t>
      </w:r>
      <w:r w:rsidR="0009448B">
        <w:rPr>
          <w:rFonts w:asciiTheme="minorHAnsi" w:hAnsiTheme="minorHAnsi" w:cs="Calibri"/>
          <w:iCs/>
        </w:rPr>
        <w:t>M</w:t>
      </w:r>
      <w:r>
        <w:rPr>
          <w:rFonts w:asciiTheme="minorHAnsi" w:hAnsiTheme="minorHAnsi" w:cs="Calibri"/>
          <w:iCs/>
        </w:rPr>
        <w:t>anagement.</w:t>
      </w:r>
    </w:p>
    <w:p w14:paraId="454D7140" w14:textId="6D958074" w:rsidR="001631EB" w:rsidRPr="00FB467A" w:rsidRDefault="005F748A" w:rsidP="0000060E">
      <w:pPr>
        <w:pStyle w:val="Normal1"/>
        <w:numPr>
          <w:ilvl w:val="1"/>
          <w:numId w:val="2"/>
        </w:numPr>
        <w:ind w:left="720"/>
        <w:jc w:val="both"/>
        <w:rPr>
          <w:rFonts w:asciiTheme="minorHAnsi" w:hAnsiTheme="minorHAnsi" w:cs="Calibri"/>
          <w:iCs/>
        </w:rPr>
      </w:pPr>
      <w:r w:rsidRPr="005F748A">
        <w:rPr>
          <w:rFonts w:asciiTheme="minorHAnsi" w:hAnsiTheme="minorHAnsi" w:cs="Calibri"/>
          <w:b/>
          <w:bCs/>
          <w:iCs/>
        </w:rPr>
        <w:t xml:space="preserve">Akoma </w:t>
      </w:r>
      <w:proofErr w:type="spellStart"/>
      <w:r w:rsidRPr="005F748A">
        <w:rPr>
          <w:rFonts w:asciiTheme="minorHAnsi" w:hAnsiTheme="minorHAnsi" w:cs="Calibri"/>
          <w:b/>
          <w:bCs/>
          <w:iCs/>
        </w:rPr>
        <w:t>Ntoso</w:t>
      </w:r>
      <w:proofErr w:type="spellEnd"/>
      <w:r w:rsidR="001631EB">
        <w:rPr>
          <w:rFonts w:asciiTheme="minorHAnsi" w:hAnsiTheme="minorHAnsi" w:cs="Calibri"/>
          <w:iCs/>
        </w:rPr>
        <w:t xml:space="preserve"> </w:t>
      </w:r>
      <w:r w:rsidR="00C3544A">
        <w:rPr>
          <w:rFonts w:asciiTheme="minorHAnsi" w:hAnsiTheme="minorHAnsi" w:cs="Calibri"/>
          <w:iCs/>
        </w:rPr>
        <w:t xml:space="preserve">would be guided </w:t>
      </w:r>
      <w:r w:rsidR="001631EB">
        <w:rPr>
          <w:rFonts w:asciiTheme="minorHAnsi" w:hAnsiTheme="minorHAnsi" w:cs="Calibri"/>
          <w:iCs/>
        </w:rPr>
        <w:t xml:space="preserve">by </w:t>
      </w:r>
      <w:r w:rsidRPr="005F748A">
        <w:rPr>
          <w:rFonts w:asciiTheme="minorHAnsi" w:hAnsiTheme="minorHAnsi" w:cs="Calibri"/>
          <w:iCs/>
        </w:rPr>
        <w:t>IPBES</w:t>
      </w:r>
      <w:r w:rsidR="00FB467A">
        <w:rPr>
          <w:rFonts w:asciiTheme="minorHAnsi" w:hAnsiTheme="minorHAnsi" w:cs="Calibri"/>
          <w:iCs/>
        </w:rPr>
        <w:t xml:space="preserve"> (Benedict </w:t>
      </w:r>
      <w:r w:rsidR="00C3544A">
        <w:rPr>
          <w:rFonts w:asciiTheme="minorHAnsi" w:hAnsiTheme="minorHAnsi" w:cs="Calibri"/>
          <w:iCs/>
        </w:rPr>
        <w:t>Omare</w:t>
      </w:r>
      <w:r w:rsidR="00FB467A">
        <w:rPr>
          <w:rFonts w:asciiTheme="minorHAnsi" w:hAnsiTheme="minorHAnsi" w:cs="Calibri"/>
          <w:iCs/>
        </w:rPr>
        <w:t>)</w:t>
      </w:r>
      <w:r w:rsidRPr="005F748A">
        <w:rPr>
          <w:rFonts w:asciiTheme="minorHAnsi" w:hAnsiTheme="minorHAnsi" w:cs="Calibri"/>
          <w:iCs/>
        </w:rPr>
        <w:t xml:space="preserve"> &amp; CBD</w:t>
      </w:r>
      <w:r w:rsidR="001631EB">
        <w:rPr>
          <w:rFonts w:asciiTheme="minorHAnsi" w:hAnsiTheme="minorHAnsi" w:cs="Calibri"/>
          <w:iCs/>
        </w:rPr>
        <w:t xml:space="preserve"> (Fredrick Vogel)</w:t>
      </w:r>
      <w:r w:rsidR="00FB467A">
        <w:rPr>
          <w:rFonts w:asciiTheme="minorHAnsi" w:hAnsiTheme="minorHAnsi" w:cs="Calibri"/>
          <w:iCs/>
        </w:rPr>
        <w:t>. Ms.</w:t>
      </w:r>
      <w:r w:rsidR="009D4610">
        <w:rPr>
          <w:rFonts w:asciiTheme="minorHAnsi" w:hAnsiTheme="minorHAnsi" w:cs="Calibri"/>
          <w:iCs/>
        </w:rPr>
        <w:t xml:space="preserve"> </w:t>
      </w:r>
      <w:r w:rsidR="001631EB" w:rsidRPr="00FB467A">
        <w:rPr>
          <w:rFonts w:asciiTheme="minorHAnsi" w:hAnsiTheme="minorHAnsi" w:cs="Calibri"/>
          <w:iCs/>
        </w:rPr>
        <w:t xml:space="preserve">Duer </w:t>
      </w:r>
      <w:r w:rsidR="0049485A">
        <w:rPr>
          <w:rFonts w:asciiTheme="minorHAnsi" w:hAnsiTheme="minorHAnsi" w:cs="Calibri"/>
          <w:iCs/>
        </w:rPr>
        <w:t>referred</w:t>
      </w:r>
      <w:r w:rsidR="001631EB" w:rsidRPr="00FB467A">
        <w:rPr>
          <w:rFonts w:asciiTheme="minorHAnsi" w:hAnsiTheme="minorHAnsi" w:cs="Calibri"/>
          <w:iCs/>
        </w:rPr>
        <w:t xml:space="preserve"> </w:t>
      </w:r>
      <w:r w:rsidR="0049485A" w:rsidRPr="00FB467A">
        <w:rPr>
          <w:rFonts w:asciiTheme="minorHAnsi" w:hAnsiTheme="minorHAnsi" w:cs="Calibri"/>
          <w:iCs/>
        </w:rPr>
        <w:t xml:space="preserve">to work on a WTO Matrix </w:t>
      </w:r>
      <w:r w:rsidR="001631EB" w:rsidRPr="00FB467A">
        <w:rPr>
          <w:rFonts w:asciiTheme="minorHAnsi" w:hAnsiTheme="minorHAnsi" w:cs="Calibri"/>
          <w:iCs/>
        </w:rPr>
        <w:t xml:space="preserve">in the context of </w:t>
      </w:r>
      <w:r w:rsidR="0049485A">
        <w:rPr>
          <w:rFonts w:asciiTheme="minorHAnsi" w:hAnsiTheme="minorHAnsi" w:cs="Calibri"/>
          <w:iCs/>
        </w:rPr>
        <w:t>the</w:t>
      </w:r>
      <w:r w:rsidR="0049485A" w:rsidRPr="00FB467A">
        <w:rPr>
          <w:rFonts w:asciiTheme="minorHAnsi" w:hAnsiTheme="minorHAnsi" w:cs="Calibri"/>
          <w:iCs/>
        </w:rPr>
        <w:t xml:space="preserve"> </w:t>
      </w:r>
      <w:r w:rsidR="001631EB" w:rsidRPr="00FB467A">
        <w:rPr>
          <w:rFonts w:asciiTheme="minorHAnsi" w:hAnsiTheme="minorHAnsi" w:cs="Calibri"/>
          <w:iCs/>
        </w:rPr>
        <w:t xml:space="preserve">collaboration with </w:t>
      </w:r>
      <w:r w:rsidR="00FB467A">
        <w:rPr>
          <w:rFonts w:asciiTheme="minorHAnsi" w:hAnsiTheme="minorHAnsi" w:cs="Calibri"/>
          <w:iCs/>
        </w:rPr>
        <w:t xml:space="preserve">the </w:t>
      </w:r>
      <w:r w:rsidR="001631EB" w:rsidRPr="00FB467A">
        <w:rPr>
          <w:rFonts w:asciiTheme="minorHAnsi" w:hAnsiTheme="minorHAnsi" w:cs="Calibri"/>
          <w:iCs/>
        </w:rPr>
        <w:t>W</w:t>
      </w:r>
      <w:r w:rsidR="00FB467A">
        <w:rPr>
          <w:rFonts w:asciiTheme="minorHAnsi" w:hAnsiTheme="minorHAnsi" w:cs="Calibri"/>
          <w:iCs/>
        </w:rPr>
        <w:t xml:space="preserve">orld </w:t>
      </w:r>
      <w:r w:rsidR="001631EB" w:rsidRPr="00FB467A">
        <w:rPr>
          <w:rFonts w:asciiTheme="minorHAnsi" w:hAnsiTheme="minorHAnsi" w:cs="Calibri"/>
          <w:iCs/>
        </w:rPr>
        <w:t>T</w:t>
      </w:r>
      <w:r w:rsidR="00FB467A">
        <w:rPr>
          <w:rFonts w:asciiTheme="minorHAnsi" w:hAnsiTheme="minorHAnsi" w:cs="Calibri"/>
          <w:iCs/>
        </w:rPr>
        <w:t xml:space="preserve">rade </w:t>
      </w:r>
      <w:r w:rsidR="001631EB" w:rsidRPr="00FB467A">
        <w:rPr>
          <w:rFonts w:asciiTheme="minorHAnsi" w:hAnsiTheme="minorHAnsi" w:cs="Calibri"/>
          <w:iCs/>
        </w:rPr>
        <w:t>O</w:t>
      </w:r>
      <w:r w:rsidR="00FB467A">
        <w:rPr>
          <w:rFonts w:asciiTheme="minorHAnsi" w:hAnsiTheme="minorHAnsi" w:cs="Calibri"/>
          <w:iCs/>
        </w:rPr>
        <w:t>rganization (WTO</w:t>
      </w:r>
      <w:r w:rsidR="00C3544A">
        <w:rPr>
          <w:rFonts w:asciiTheme="minorHAnsi" w:hAnsiTheme="minorHAnsi" w:cs="Calibri"/>
          <w:iCs/>
        </w:rPr>
        <w:t>) and invited</w:t>
      </w:r>
      <w:r w:rsidR="00F167CB">
        <w:rPr>
          <w:rFonts w:asciiTheme="minorHAnsi" w:hAnsiTheme="minorHAnsi" w:cs="Calibri"/>
          <w:iCs/>
        </w:rPr>
        <w:t xml:space="preserve"> </w:t>
      </w:r>
      <w:r w:rsidR="0090517B">
        <w:rPr>
          <w:rFonts w:asciiTheme="minorHAnsi" w:hAnsiTheme="minorHAnsi" w:cs="Calibri"/>
          <w:iCs/>
        </w:rPr>
        <w:t>a</w:t>
      </w:r>
      <w:r w:rsidR="0090517B" w:rsidRPr="00FB467A">
        <w:rPr>
          <w:rFonts w:asciiTheme="minorHAnsi" w:hAnsiTheme="minorHAnsi" w:cs="Calibri"/>
          <w:iCs/>
        </w:rPr>
        <w:t>nyone interested</w:t>
      </w:r>
      <w:r w:rsidR="001631EB" w:rsidRPr="00FB467A">
        <w:rPr>
          <w:rFonts w:asciiTheme="minorHAnsi" w:hAnsiTheme="minorHAnsi" w:cs="Calibri"/>
          <w:iCs/>
        </w:rPr>
        <w:t xml:space="preserve"> in</w:t>
      </w:r>
      <w:r w:rsidR="00C3544A">
        <w:rPr>
          <w:rFonts w:asciiTheme="minorHAnsi" w:hAnsiTheme="minorHAnsi" w:cs="Calibri"/>
          <w:iCs/>
        </w:rPr>
        <w:t xml:space="preserve"> finalizing</w:t>
      </w:r>
      <w:r w:rsidR="001631EB" w:rsidRPr="00FB467A">
        <w:rPr>
          <w:rFonts w:asciiTheme="minorHAnsi" w:hAnsiTheme="minorHAnsi" w:cs="Calibri"/>
          <w:iCs/>
        </w:rPr>
        <w:t xml:space="preserve"> the Legislation Schema </w:t>
      </w:r>
      <w:r w:rsidR="00C3544A">
        <w:rPr>
          <w:rFonts w:asciiTheme="minorHAnsi" w:hAnsiTheme="minorHAnsi" w:cs="Calibri"/>
          <w:iCs/>
        </w:rPr>
        <w:t>to also j</w:t>
      </w:r>
      <w:r w:rsidR="001631EB" w:rsidRPr="00FB467A">
        <w:rPr>
          <w:rFonts w:asciiTheme="minorHAnsi" w:hAnsiTheme="minorHAnsi" w:cs="Calibri"/>
          <w:iCs/>
        </w:rPr>
        <w:t>oin this group.</w:t>
      </w:r>
    </w:p>
    <w:p w14:paraId="781AF5DA" w14:textId="397E8005" w:rsidR="001631EB" w:rsidRPr="00FB467A" w:rsidRDefault="005F748A">
      <w:pPr>
        <w:pStyle w:val="Normal1"/>
        <w:numPr>
          <w:ilvl w:val="1"/>
          <w:numId w:val="2"/>
        </w:numPr>
        <w:ind w:left="720"/>
        <w:jc w:val="both"/>
        <w:rPr>
          <w:rFonts w:asciiTheme="minorHAnsi" w:hAnsiTheme="minorHAnsi" w:cs="Calibri"/>
          <w:iCs/>
        </w:rPr>
      </w:pPr>
      <w:r w:rsidRPr="005F748A">
        <w:rPr>
          <w:rFonts w:asciiTheme="minorHAnsi" w:hAnsiTheme="minorHAnsi" w:cs="Calibri"/>
          <w:b/>
          <w:bCs/>
          <w:iCs/>
        </w:rPr>
        <w:t>Semantic indexing</w:t>
      </w:r>
      <w:r w:rsidR="001631EB">
        <w:rPr>
          <w:rFonts w:asciiTheme="minorHAnsi" w:hAnsiTheme="minorHAnsi" w:cs="Calibri"/>
          <w:iCs/>
        </w:rPr>
        <w:t xml:space="preserve"> </w:t>
      </w:r>
      <w:r w:rsidR="00C3544A">
        <w:rPr>
          <w:rFonts w:asciiTheme="minorHAnsi" w:hAnsiTheme="minorHAnsi" w:cs="Calibri"/>
          <w:iCs/>
        </w:rPr>
        <w:t>would be</w:t>
      </w:r>
      <w:r w:rsidR="001631EB">
        <w:rPr>
          <w:rFonts w:asciiTheme="minorHAnsi" w:hAnsiTheme="minorHAnsi" w:cs="Calibri"/>
          <w:iCs/>
        </w:rPr>
        <w:t xml:space="preserve"> led by </w:t>
      </w:r>
      <w:r w:rsidRPr="005F748A">
        <w:rPr>
          <w:rFonts w:asciiTheme="minorHAnsi" w:hAnsiTheme="minorHAnsi" w:cs="Calibri"/>
          <w:iCs/>
        </w:rPr>
        <w:t>CITES</w:t>
      </w:r>
      <w:r w:rsidR="009D4610" w:rsidRPr="005F748A">
        <w:rPr>
          <w:rFonts w:asciiTheme="minorHAnsi" w:hAnsiTheme="minorHAnsi" w:cs="Calibri"/>
          <w:iCs/>
        </w:rPr>
        <w:t>-</w:t>
      </w:r>
      <w:r w:rsidR="009D4610">
        <w:rPr>
          <w:rFonts w:asciiTheme="minorHAnsi" w:hAnsiTheme="minorHAnsi" w:cs="Calibri"/>
          <w:iCs/>
        </w:rPr>
        <w:t xml:space="preserve"> (</w:t>
      </w:r>
      <w:r w:rsidRPr="005F748A">
        <w:rPr>
          <w:rFonts w:asciiTheme="minorHAnsi" w:hAnsiTheme="minorHAnsi" w:cs="Calibri"/>
          <w:iCs/>
        </w:rPr>
        <w:t>Helene</w:t>
      </w:r>
      <w:r w:rsidR="001631EB">
        <w:rPr>
          <w:rFonts w:asciiTheme="minorHAnsi" w:hAnsiTheme="minorHAnsi" w:cs="Calibri"/>
          <w:iCs/>
        </w:rPr>
        <w:t xml:space="preserve"> Gandois</w:t>
      </w:r>
      <w:r w:rsidRPr="005F748A">
        <w:rPr>
          <w:rFonts w:asciiTheme="minorHAnsi" w:hAnsiTheme="minorHAnsi" w:cs="Calibri"/>
          <w:iCs/>
        </w:rPr>
        <w:t xml:space="preserve"> &amp; Haruko</w:t>
      </w:r>
      <w:r w:rsidR="001631EB">
        <w:rPr>
          <w:rFonts w:asciiTheme="minorHAnsi" w:hAnsiTheme="minorHAnsi" w:cs="Calibri"/>
          <w:iCs/>
        </w:rPr>
        <w:t xml:space="preserve"> Okusu</w:t>
      </w:r>
      <w:r w:rsidRPr="005F748A">
        <w:rPr>
          <w:rFonts w:asciiTheme="minorHAnsi" w:hAnsiTheme="minorHAnsi" w:cs="Calibri"/>
          <w:iCs/>
        </w:rPr>
        <w:t>)</w:t>
      </w:r>
      <w:r w:rsidR="00FB467A">
        <w:rPr>
          <w:rFonts w:asciiTheme="minorHAnsi" w:hAnsiTheme="minorHAnsi" w:cs="Calibri"/>
          <w:iCs/>
        </w:rPr>
        <w:t xml:space="preserve"> and </w:t>
      </w:r>
      <w:r w:rsidRPr="005F748A">
        <w:rPr>
          <w:rFonts w:asciiTheme="minorHAnsi" w:hAnsiTheme="minorHAnsi" w:cs="Calibri"/>
          <w:iCs/>
        </w:rPr>
        <w:t>BRS (Osmany</w:t>
      </w:r>
      <w:r w:rsidR="001631EB">
        <w:rPr>
          <w:rFonts w:asciiTheme="minorHAnsi" w:hAnsiTheme="minorHAnsi" w:cs="Calibri"/>
          <w:iCs/>
        </w:rPr>
        <w:t xml:space="preserve"> Pereira</w:t>
      </w:r>
      <w:r w:rsidRPr="005F748A">
        <w:rPr>
          <w:rFonts w:asciiTheme="minorHAnsi" w:hAnsiTheme="minorHAnsi" w:cs="Calibri"/>
          <w:iCs/>
        </w:rPr>
        <w:t xml:space="preserve"> &amp; Julien</w:t>
      </w:r>
      <w:r w:rsidR="001631EB">
        <w:rPr>
          <w:rFonts w:asciiTheme="minorHAnsi" w:hAnsiTheme="minorHAnsi" w:cs="Calibri"/>
          <w:iCs/>
        </w:rPr>
        <w:t xml:space="preserve"> Hortoneda</w:t>
      </w:r>
      <w:r w:rsidRPr="005F748A">
        <w:rPr>
          <w:rFonts w:asciiTheme="minorHAnsi" w:hAnsiTheme="minorHAnsi" w:cs="Calibri"/>
          <w:iCs/>
        </w:rPr>
        <w:t>)</w:t>
      </w:r>
      <w:r w:rsidR="003F7FE9">
        <w:rPr>
          <w:rFonts w:asciiTheme="minorHAnsi" w:hAnsiTheme="minorHAnsi" w:cs="Calibri"/>
          <w:iCs/>
        </w:rPr>
        <w:t xml:space="preserve">. </w:t>
      </w:r>
      <w:r w:rsidR="003F7FE9" w:rsidRPr="003F7FE9">
        <w:rPr>
          <w:rFonts w:asciiTheme="minorHAnsi" w:hAnsiTheme="minorHAnsi" w:cs="Calibri"/>
          <w:iCs/>
        </w:rPr>
        <w:t xml:space="preserve">Ramsar Secretariat (Manuel and Ed) will </w:t>
      </w:r>
      <w:r w:rsidR="00F167CB">
        <w:rPr>
          <w:rFonts w:asciiTheme="minorHAnsi" w:hAnsiTheme="minorHAnsi" w:cs="Calibri"/>
          <w:iCs/>
        </w:rPr>
        <w:t>provide</w:t>
      </w:r>
      <w:r w:rsidR="003F7FE9" w:rsidRPr="003F7FE9">
        <w:rPr>
          <w:rFonts w:asciiTheme="minorHAnsi" w:hAnsiTheme="minorHAnsi" w:cs="Calibri"/>
          <w:iCs/>
        </w:rPr>
        <w:t xml:space="preserve"> back-up.</w:t>
      </w:r>
      <w:r w:rsidR="00FB467A">
        <w:rPr>
          <w:rFonts w:asciiTheme="minorHAnsi" w:hAnsiTheme="minorHAnsi" w:cs="Calibri"/>
          <w:iCs/>
        </w:rPr>
        <w:t xml:space="preserve"> </w:t>
      </w:r>
    </w:p>
    <w:p w14:paraId="36F46BAC" w14:textId="2DA54DFA" w:rsidR="005F748A" w:rsidRPr="005F748A" w:rsidRDefault="005F748A" w:rsidP="0000060E">
      <w:pPr>
        <w:pStyle w:val="Normal1"/>
        <w:numPr>
          <w:ilvl w:val="1"/>
          <w:numId w:val="2"/>
        </w:numPr>
        <w:ind w:left="720"/>
        <w:jc w:val="both"/>
        <w:rPr>
          <w:rFonts w:asciiTheme="minorHAnsi" w:hAnsiTheme="minorHAnsi" w:cs="Calibri"/>
          <w:iCs/>
        </w:rPr>
      </w:pPr>
      <w:r w:rsidRPr="005F748A">
        <w:rPr>
          <w:rFonts w:asciiTheme="minorHAnsi" w:hAnsiTheme="minorHAnsi" w:cs="Calibri"/>
          <w:b/>
          <w:bCs/>
          <w:iCs/>
        </w:rPr>
        <w:t>Capacity building</w:t>
      </w:r>
      <w:r w:rsidRPr="005F748A">
        <w:rPr>
          <w:rFonts w:asciiTheme="minorHAnsi" w:hAnsiTheme="minorHAnsi" w:cs="Calibri"/>
          <w:iCs/>
        </w:rPr>
        <w:t xml:space="preserve"> through InforMEA</w:t>
      </w:r>
      <w:r w:rsidR="00C3544A">
        <w:rPr>
          <w:rFonts w:asciiTheme="minorHAnsi" w:hAnsiTheme="minorHAnsi" w:cs="Calibri"/>
          <w:iCs/>
        </w:rPr>
        <w:t xml:space="preserve"> would</w:t>
      </w:r>
      <w:r w:rsidR="009D7377">
        <w:rPr>
          <w:rFonts w:asciiTheme="minorHAnsi" w:hAnsiTheme="minorHAnsi" w:cs="Calibri"/>
          <w:iCs/>
        </w:rPr>
        <w:t xml:space="preserve"> cover e</w:t>
      </w:r>
      <w:r w:rsidRPr="005F748A">
        <w:rPr>
          <w:rFonts w:asciiTheme="minorHAnsi" w:hAnsiTheme="minorHAnsi" w:cs="Calibri"/>
          <w:iCs/>
        </w:rPr>
        <w:t>-learning as the bridge within MEA Secretariats</w:t>
      </w:r>
      <w:r w:rsidR="00C3544A">
        <w:rPr>
          <w:rFonts w:asciiTheme="minorHAnsi" w:hAnsiTheme="minorHAnsi" w:cs="Calibri"/>
          <w:iCs/>
        </w:rPr>
        <w:t xml:space="preserve"> and </w:t>
      </w:r>
      <w:r w:rsidR="00106EEE">
        <w:rPr>
          <w:rFonts w:asciiTheme="minorHAnsi" w:hAnsiTheme="minorHAnsi" w:cs="Calibri"/>
          <w:iCs/>
        </w:rPr>
        <w:t>CMS (Maria Ortiz)</w:t>
      </w:r>
      <w:r w:rsidR="009D7377">
        <w:rPr>
          <w:rFonts w:asciiTheme="minorHAnsi" w:hAnsiTheme="minorHAnsi" w:cs="Calibri"/>
          <w:iCs/>
        </w:rPr>
        <w:t xml:space="preserve"> volunteered to take the lead in this group with</w:t>
      </w:r>
      <w:r w:rsidR="003F7FE9">
        <w:rPr>
          <w:rFonts w:asciiTheme="minorHAnsi" w:hAnsiTheme="minorHAnsi" w:cs="Calibri"/>
          <w:iCs/>
        </w:rPr>
        <w:t xml:space="preserve"> UNEP MAP (</w:t>
      </w:r>
      <w:r w:rsidR="003F7FE9" w:rsidRPr="003F7FE9">
        <w:rPr>
          <w:rFonts w:asciiTheme="minorHAnsi" w:hAnsiTheme="minorHAnsi" w:cs="Calibri"/>
          <w:iCs/>
          <w:lang w:val="da-DK"/>
        </w:rPr>
        <w:t>Maria Luisa Rodriguez</w:t>
      </w:r>
      <w:r w:rsidR="003F7FE9">
        <w:rPr>
          <w:rFonts w:asciiTheme="minorHAnsi" w:hAnsiTheme="minorHAnsi" w:cs="Calibri"/>
          <w:iCs/>
          <w:lang w:val="da-DK"/>
        </w:rPr>
        <w:t xml:space="preserve">) </w:t>
      </w:r>
      <w:r w:rsidR="003F7FE9">
        <w:rPr>
          <w:rFonts w:asciiTheme="minorHAnsi" w:hAnsiTheme="minorHAnsi" w:cs="Calibri"/>
          <w:iCs/>
        </w:rPr>
        <w:t>voluntee</w:t>
      </w:r>
      <w:r w:rsidR="009D7377">
        <w:rPr>
          <w:rFonts w:asciiTheme="minorHAnsi" w:hAnsiTheme="minorHAnsi" w:cs="Calibri"/>
          <w:iCs/>
        </w:rPr>
        <w:t>ring</w:t>
      </w:r>
      <w:r w:rsidR="003F7FE9">
        <w:rPr>
          <w:rFonts w:asciiTheme="minorHAnsi" w:hAnsiTheme="minorHAnsi" w:cs="Calibri"/>
          <w:iCs/>
        </w:rPr>
        <w:t xml:space="preserve"> to support </w:t>
      </w:r>
      <w:r w:rsidR="009D7377">
        <w:rPr>
          <w:rFonts w:asciiTheme="minorHAnsi" w:hAnsiTheme="minorHAnsi" w:cs="Calibri"/>
          <w:iCs/>
        </w:rPr>
        <w:t>it.</w:t>
      </w:r>
    </w:p>
    <w:p w14:paraId="59D3756E" w14:textId="6A4CDF76" w:rsidR="005F748A" w:rsidRPr="005F748A" w:rsidRDefault="005F748A" w:rsidP="0000060E">
      <w:pPr>
        <w:pStyle w:val="Normal1"/>
        <w:numPr>
          <w:ilvl w:val="1"/>
          <w:numId w:val="2"/>
        </w:numPr>
        <w:ind w:left="720"/>
        <w:jc w:val="both"/>
        <w:rPr>
          <w:rFonts w:asciiTheme="minorHAnsi" w:hAnsiTheme="minorHAnsi" w:cs="Calibri"/>
          <w:iCs/>
        </w:rPr>
      </w:pPr>
      <w:r w:rsidRPr="005F748A">
        <w:rPr>
          <w:rFonts w:asciiTheme="minorHAnsi" w:hAnsiTheme="minorHAnsi" w:cs="Calibri"/>
          <w:b/>
          <w:bCs/>
          <w:iCs/>
        </w:rPr>
        <w:t>COVID as an accelerator/opportunity</w:t>
      </w:r>
      <w:r w:rsidRPr="005F748A">
        <w:rPr>
          <w:rFonts w:asciiTheme="minorHAnsi" w:hAnsiTheme="minorHAnsi" w:cs="Calibri"/>
          <w:iCs/>
        </w:rPr>
        <w:t xml:space="preserve"> – </w:t>
      </w:r>
      <w:r w:rsidRPr="005F748A">
        <w:rPr>
          <w:rFonts w:asciiTheme="minorHAnsi" w:hAnsiTheme="minorHAnsi" w:cs="Calibri"/>
          <w:b/>
          <w:bCs/>
          <w:iCs/>
        </w:rPr>
        <w:t>outreach</w:t>
      </w:r>
      <w:r w:rsidR="000A3CBD">
        <w:rPr>
          <w:rFonts w:asciiTheme="minorHAnsi" w:hAnsiTheme="minorHAnsi" w:cs="Calibri"/>
          <w:iCs/>
        </w:rPr>
        <w:t xml:space="preserve">. This </w:t>
      </w:r>
      <w:r w:rsidR="00C3544A">
        <w:rPr>
          <w:rFonts w:asciiTheme="minorHAnsi" w:hAnsiTheme="minorHAnsi" w:cs="Calibri"/>
          <w:iCs/>
        </w:rPr>
        <w:t>group would be</w:t>
      </w:r>
      <w:r w:rsidR="000A3CBD">
        <w:rPr>
          <w:rFonts w:asciiTheme="minorHAnsi" w:hAnsiTheme="minorHAnsi" w:cs="Calibri"/>
          <w:iCs/>
        </w:rPr>
        <w:t xml:space="preserve"> led by </w:t>
      </w:r>
      <w:r w:rsidRPr="005F748A">
        <w:rPr>
          <w:rFonts w:asciiTheme="minorHAnsi" w:hAnsiTheme="minorHAnsi" w:cs="Calibri"/>
          <w:iCs/>
        </w:rPr>
        <w:t>Minamata</w:t>
      </w:r>
      <w:r w:rsidR="00F167CB">
        <w:rPr>
          <w:rFonts w:asciiTheme="minorHAnsi" w:hAnsiTheme="minorHAnsi" w:cs="Calibri"/>
          <w:iCs/>
        </w:rPr>
        <w:t xml:space="preserve"> (</w:t>
      </w:r>
      <w:r w:rsidRPr="005F748A">
        <w:rPr>
          <w:rFonts w:asciiTheme="minorHAnsi" w:hAnsiTheme="minorHAnsi" w:cs="Calibri"/>
          <w:iCs/>
        </w:rPr>
        <w:t>Anna</w:t>
      </w:r>
      <w:r w:rsidR="000A3CBD">
        <w:rPr>
          <w:rFonts w:asciiTheme="minorHAnsi" w:hAnsiTheme="minorHAnsi" w:cs="Calibri"/>
          <w:iCs/>
        </w:rPr>
        <w:t xml:space="preserve"> Garcia Sans</w:t>
      </w:r>
      <w:r w:rsidRPr="005F748A">
        <w:rPr>
          <w:rFonts w:asciiTheme="minorHAnsi" w:hAnsiTheme="minorHAnsi" w:cs="Calibri"/>
          <w:iCs/>
        </w:rPr>
        <w:t>)</w:t>
      </w:r>
      <w:r w:rsidR="000A3CBD">
        <w:rPr>
          <w:rFonts w:asciiTheme="minorHAnsi" w:hAnsiTheme="minorHAnsi" w:cs="Calibri"/>
          <w:iCs/>
        </w:rPr>
        <w:t xml:space="preserve">. </w:t>
      </w:r>
      <w:r w:rsidR="003F7FE9" w:rsidRPr="003F7FE9">
        <w:rPr>
          <w:rFonts w:asciiTheme="minorHAnsi" w:hAnsiTheme="minorHAnsi" w:cs="Calibri"/>
          <w:iCs/>
        </w:rPr>
        <w:t>UNEP MAP (</w:t>
      </w:r>
      <w:r w:rsidR="003F7FE9" w:rsidRPr="003F7FE9">
        <w:rPr>
          <w:rFonts w:asciiTheme="minorHAnsi" w:hAnsiTheme="minorHAnsi" w:cs="Calibri"/>
          <w:iCs/>
          <w:lang w:val="da-DK"/>
        </w:rPr>
        <w:t xml:space="preserve">Maria Luisa Rodriguez) </w:t>
      </w:r>
      <w:r w:rsidR="003F7FE9" w:rsidRPr="003F7FE9">
        <w:rPr>
          <w:rFonts w:asciiTheme="minorHAnsi" w:hAnsiTheme="minorHAnsi" w:cs="Calibri"/>
          <w:iCs/>
        </w:rPr>
        <w:t>volunteered to support this group.</w:t>
      </w:r>
      <w:r w:rsidR="003F7FE9">
        <w:rPr>
          <w:rFonts w:asciiTheme="minorHAnsi" w:hAnsiTheme="minorHAnsi" w:cs="Calibri"/>
          <w:iCs/>
        </w:rPr>
        <w:t xml:space="preserve"> </w:t>
      </w:r>
      <w:r w:rsidR="000A3CBD" w:rsidRPr="003F7FE9">
        <w:rPr>
          <w:rFonts w:asciiTheme="minorHAnsi" w:hAnsiTheme="minorHAnsi" w:cs="Calibri"/>
          <w:iCs/>
        </w:rPr>
        <w:t>Eva mentioned that currently, the UNITAR courses have the biggest following due to their large alumni base</w:t>
      </w:r>
      <w:r w:rsidR="00F167CB">
        <w:rPr>
          <w:rFonts w:asciiTheme="minorHAnsi" w:hAnsiTheme="minorHAnsi" w:cs="Calibri"/>
          <w:iCs/>
        </w:rPr>
        <w:t xml:space="preserve"> </w:t>
      </w:r>
      <w:r w:rsidR="00C3544A">
        <w:rPr>
          <w:rFonts w:asciiTheme="minorHAnsi" w:hAnsiTheme="minorHAnsi" w:cs="Calibri"/>
          <w:iCs/>
        </w:rPr>
        <w:t xml:space="preserve">which may hold </w:t>
      </w:r>
      <w:r w:rsidR="00F167CB">
        <w:rPr>
          <w:rFonts w:asciiTheme="minorHAnsi" w:hAnsiTheme="minorHAnsi" w:cs="Calibri"/>
          <w:iCs/>
        </w:rPr>
        <w:t xml:space="preserve">lessons to </w:t>
      </w:r>
      <w:r w:rsidR="00C3544A">
        <w:rPr>
          <w:rFonts w:asciiTheme="minorHAnsi" w:hAnsiTheme="minorHAnsi" w:cs="Calibri"/>
          <w:iCs/>
        </w:rPr>
        <w:t xml:space="preserve">be </w:t>
      </w:r>
      <w:r w:rsidR="00F167CB">
        <w:rPr>
          <w:rFonts w:asciiTheme="minorHAnsi" w:hAnsiTheme="minorHAnsi" w:cs="Calibri"/>
          <w:iCs/>
        </w:rPr>
        <w:t>learn for UNEP</w:t>
      </w:r>
      <w:r w:rsidR="00C3544A">
        <w:rPr>
          <w:rFonts w:asciiTheme="minorHAnsi" w:hAnsiTheme="minorHAnsi" w:cs="Calibri"/>
          <w:iCs/>
        </w:rPr>
        <w:t>/InforMEA</w:t>
      </w:r>
      <w:r w:rsidR="000A3CBD" w:rsidRPr="003F7FE9">
        <w:rPr>
          <w:rFonts w:asciiTheme="minorHAnsi" w:hAnsiTheme="minorHAnsi" w:cs="Calibri"/>
          <w:iCs/>
        </w:rPr>
        <w:t>.</w:t>
      </w:r>
    </w:p>
    <w:p w14:paraId="204CF5E6" w14:textId="5019179A" w:rsidR="005F748A" w:rsidRDefault="005F748A" w:rsidP="0000060E">
      <w:pPr>
        <w:pStyle w:val="Normal1"/>
        <w:numPr>
          <w:ilvl w:val="1"/>
          <w:numId w:val="2"/>
        </w:numPr>
        <w:ind w:left="720"/>
        <w:jc w:val="both"/>
        <w:rPr>
          <w:rFonts w:asciiTheme="minorHAnsi" w:hAnsiTheme="minorHAnsi" w:cs="Calibri"/>
          <w:iCs/>
        </w:rPr>
      </w:pPr>
      <w:r w:rsidRPr="005F748A">
        <w:rPr>
          <w:rFonts w:asciiTheme="minorHAnsi" w:hAnsiTheme="minorHAnsi" w:cs="Calibri"/>
          <w:b/>
          <w:bCs/>
          <w:iCs/>
        </w:rPr>
        <w:t>Interaction with contextual processes</w:t>
      </w:r>
      <w:r w:rsidRPr="005F748A">
        <w:rPr>
          <w:rFonts w:asciiTheme="minorHAnsi" w:hAnsiTheme="minorHAnsi" w:cs="Calibri"/>
          <w:iCs/>
        </w:rPr>
        <w:t xml:space="preserve"> - WESR/Digitalization</w:t>
      </w:r>
      <w:r w:rsidR="00464FAB">
        <w:rPr>
          <w:rFonts w:asciiTheme="minorHAnsi" w:hAnsiTheme="minorHAnsi" w:cs="Calibri"/>
          <w:iCs/>
        </w:rPr>
        <w:t xml:space="preserve">. This is to be led by UNFCCC and BRS. </w:t>
      </w:r>
      <w:r w:rsidR="003F7FE9" w:rsidRPr="003F7FE9">
        <w:rPr>
          <w:rFonts w:asciiTheme="minorHAnsi" w:hAnsiTheme="minorHAnsi" w:cs="Calibri"/>
          <w:iCs/>
        </w:rPr>
        <w:t>Ramsar Secretariat (Manuel and Ed) will act as a back-up.</w:t>
      </w:r>
      <w:r w:rsidR="003F7FE9">
        <w:rPr>
          <w:rFonts w:asciiTheme="minorHAnsi" w:hAnsiTheme="minorHAnsi" w:cs="Calibri"/>
          <w:iCs/>
        </w:rPr>
        <w:t xml:space="preserve"> </w:t>
      </w:r>
      <w:r w:rsidR="00464FAB" w:rsidRPr="003F7FE9">
        <w:rPr>
          <w:rFonts w:asciiTheme="minorHAnsi" w:hAnsiTheme="minorHAnsi" w:cs="Calibri"/>
          <w:iCs/>
        </w:rPr>
        <w:t xml:space="preserve">Eva </w:t>
      </w:r>
      <w:r w:rsidR="008433C2" w:rsidRPr="003F7FE9">
        <w:rPr>
          <w:rFonts w:asciiTheme="minorHAnsi" w:hAnsiTheme="minorHAnsi" w:cs="Calibri"/>
          <w:iCs/>
        </w:rPr>
        <w:t>stated</w:t>
      </w:r>
      <w:r w:rsidR="00464FAB" w:rsidRPr="003F7FE9">
        <w:rPr>
          <w:rFonts w:asciiTheme="minorHAnsi" w:hAnsiTheme="minorHAnsi" w:cs="Calibri"/>
          <w:iCs/>
        </w:rPr>
        <w:t xml:space="preserve"> that David Jensen may possibly present</w:t>
      </w:r>
      <w:r w:rsidR="008433C2">
        <w:rPr>
          <w:rFonts w:asciiTheme="minorHAnsi" w:hAnsiTheme="minorHAnsi" w:cs="Calibri"/>
          <w:iCs/>
        </w:rPr>
        <w:t xml:space="preserve"> this topic</w:t>
      </w:r>
      <w:r w:rsidR="00464FAB" w:rsidRPr="003F7FE9">
        <w:rPr>
          <w:rFonts w:asciiTheme="minorHAnsi" w:hAnsiTheme="minorHAnsi" w:cs="Calibri"/>
          <w:iCs/>
        </w:rPr>
        <w:t xml:space="preserve"> to this forum about the digitalization process.</w:t>
      </w:r>
      <w:r w:rsidRPr="005F748A">
        <w:rPr>
          <w:rFonts w:asciiTheme="minorHAnsi" w:hAnsiTheme="minorHAnsi" w:cs="Calibri"/>
          <w:iCs/>
        </w:rPr>
        <w:t> </w:t>
      </w:r>
    </w:p>
    <w:p w14:paraId="7A8B2432" w14:textId="77777777" w:rsidR="0000060E" w:rsidRDefault="0000060E" w:rsidP="0000060E">
      <w:pPr>
        <w:pStyle w:val="Normal1"/>
        <w:ind w:left="360"/>
        <w:jc w:val="both"/>
        <w:rPr>
          <w:rFonts w:asciiTheme="minorHAnsi" w:hAnsiTheme="minorHAnsi" w:cs="Calibri"/>
          <w:iCs/>
        </w:rPr>
      </w:pPr>
    </w:p>
    <w:p w14:paraId="3AABD69A" w14:textId="22C8DA49" w:rsidR="00BD1771" w:rsidRDefault="000D1037">
      <w:pPr>
        <w:pStyle w:val="Normal1"/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Further to the areas recommended above, BRS (Osmany) </w:t>
      </w:r>
      <w:r w:rsidR="00C3544A">
        <w:rPr>
          <w:rFonts w:asciiTheme="minorHAnsi" w:hAnsiTheme="minorHAnsi" w:cs="Calibri"/>
          <w:iCs/>
        </w:rPr>
        <w:t xml:space="preserve">raised </w:t>
      </w:r>
      <w:r>
        <w:rPr>
          <w:rFonts w:asciiTheme="minorHAnsi" w:hAnsiTheme="minorHAnsi" w:cs="Calibri"/>
          <w:iCs/>
        </w:rPr>
        <w:t>the importance of data quality</w:t>
      </w:r>
      <w:r w:rsidR="00F167CB">
        <w:rPr>
          <w:rFonts w:asciiTheme="minorHAnsi" w:hAnsiTheme="minorHAnsi" w:cs="Calibri"/>
          <w:iCs/>
        </w:rPr>
        <w:t xml:space="preserve"> in the contest of the</w:t>
      </w:r>
      <w:r>
        <w:rPr>
          <w:rFonts w:asciiTheme="minorHAnsi" w:hAnsiTheme="minorHAnsi" w:cs="Calibri"/>
          <w:iCs/>
        </w:rPr>
        <w:t xml:space="preserve"> data </w:t>
      </w:r>
      <w:r w:rsidR="00F167CB">
        <w:rPr>
          <w:rFonts w:asciiTheme="minorHAnsi" w:hAnsiTheme="minorHAnsi" w:cs="Calibri"/>
          <w:iCs/>
        </w:rPr>
        <w:t xml:space="preserve">shared with and in InforMEA and proposed to have this item included </w:t>
      </w:r>
      <w:r w:rsidR="00C3544A">
        <w:rPr>
          <w:rFonts w:asciiTheme="minorHAnsi" w:hAnsiTheme="minorHAnsi" w:cs="Calibri"/>
          <w:iCs/>
        </w:rPr>
        <w:t xml:space="preserve"> -</w:t>
      </w:r>
      <w:r w:rsidR="00BD1771">
        <w:rPr>
          <w:rFonts w:asciiTheme="minorHAnsi" w:hAnsiTheme="minorHAnsi" w:cs="Calibri"/>
          <w:iCs/>
        </w:rPr>
        <w:t xml:space="preserve"> </w:t>
      </w:r>
      <w:r w:rsidR="00F167CB">
        <w:rPr>
          <w:rFonts w:asciiTheme="minorHAnsi" w:hAnsiTheme="minorHAnsi" w:cs="Calibri"/>
          <w:iCs/>
        </w:rPr>
        <w:t>potentially</w:t>
      </w:r>
      <w:r w:rsidR="00BD1771">
        <w:rPr>
          <w:rFonts w:asciiTheme="minorHAnsi" w:hAnsiTheme="minorHAnsi" w:cs="Calibri"/>
          <w:iCs/>
        </w:rPr>
        <w:t xml:space="preserve"> embedded in one of </w:t>
      </w:r>
      <w:r w:rsidR="00F167CB">
        <w:rPr>
          <w:rFonts w:asciiTheme="minorHAnsi" w:hAnsiTheme="minorHAnsi" w:cs="Calibri"/>
          <w:iCs/>
        </w:rPr>
        <w:t xml:space="preserve">already </w:t>
      </w:r>
      <w:r w:rsidR="00BD1771">
        <w:rPr>
          <w:rFonts w:asciiTheme="minorHAnsi" w:hAnsiTheme="minorHAnsi" w:cs="Calibri"/>
          <w:iCs/>
        </w:rPr>
        <w:t xml:space="preserve">existing groups </w:t>
      </w:r>
      <w:r w:rsidR="00C3544A">
        <w:rPr>
          <w:rFonts w:asciiTheme="minorHAnsi" w:hAnsiTheme="minorHAnsi" w:cs="Calibri"/>
          <w:iCs/>
        </w:rPr>
        <w:t>such as</w:t>
      </w:r>
      <w:r w:rsidR="00BD1771">
        <w:rPr>
          <w:rFonts w:asciiTheme="minorHAnsi" w:hAnsiTheme="minorHAnsi" w:cs="Calibri"/>
          <w:iCs/>
        </w:rPr>
        <w:t xml:space="preserve"> </w:t>
      </w:r>
      <w:r w:rsidR="00F167CB">
        <w:rPr>
          <w:rFonts w:asciiTheme="minorHAnsi" w:hAnsiTheme="minorHAnsi" w:cs="Calibri"/>
          <w:iCs/>
        </w:rPr>
        <w:t>o</w:t>
      </w:r>
      <w:r w:rsidR="00BD1771">
        <w:rPr>
          <w:rFonts w:asciiTheme="minorHAnsi" w:hAnsiTheme="minorHAnsi" w:cs="Calibri"/>
          <w:iCs/>
        </w:rPr>
        <w:t xml:space="preserve">utreach or </w:t>
      </w:r>
      <w:r w:rsidR="00F167CB">
        <w:rPr>
          <w:rFonts w:asciiTheme="minorHAnsi" w:hAnsiTheme="minorHAnsi" w:cs="Calibri"/>
          <w:iCs/>
        </w:rPr>
        <w:t>c</w:t>
      </w:r>
      <w:r w:rsidR="00BD1771">
        <w:rPr>
          <w:rFonts w:asciiTheme="minorHAnsi" w:hAnsiTheme="minorHAnsi" w:cs="Calibri"/>
          <w:iCs/>
        </w:rPr>
        <w:t>apacity building.</w:t>
      </w:r>
      <w:r w:rsidR="00F167CB">
        <w:rPr>
          <w:rFonts w:asciiTheme="minorHAnsi" w:hAnsiTheme="minorHAnsi" w:cs="Calibri"/>
          <w:iCs/>
        </w:rPr>
        <w:t xml:space="preserve"> The data quality issue was also becoming apparent in the context of calendar entries being not recent enough/outdated or vague in content. </w:t>
      </w:r>
      <w:r w:rsidR="00BD1771">
        <w:rPr>
          <w:rFonts w:asciiTheme="minorHAnsi" w:hAnsiTheme="minorHAnsi" w:cs="Calibri"/>
          <w:iCs/>
        </w:rPr>
        <w:t>Ms. Iddah Kamau informed that feedback has been received from the MEAs regarding the suggested joint calendar and a survey has already been circulated seeking for further information on the same.</w:t>
      </w:r>
    </w:p>
    <w:p w14:paraId="67214755" w14:textId="02BA7534" w:rsidR="00BD1771" w:rsidRDefault="00BD1771" w:rsidP="000D1037">
      <w:pPr>
        <w:pStyle w:val="Normal1"/>
        <w:ind w:left="720"/>
        <w:jc w:val="both"/>
        <w:rPr>
          <w:rFonts w:asciiTheme="minorHAnsi" w:hAnsiTheme="minorHAnsi" w:cs="Calibri"/>
          <w:iCs/>
        </w:rPr>
      </w:pPr>
    </w:p>
    <w:p w14:paraId="462EFFE4" w14:textId="4A241A3B" w:rsidR="00BD1771" w:rsidRDefault="00BD1771">
      <w:pPr>
        <w:pStyle w:val="Normal1"/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>UNFCCC (Ms. J</w:t>
      </w:r>
      <w:r w:rsidR="00060FF3">
        <w:rPr>
          <w:rFonts w:asciiTheme="minorHAnsi" w:hAnsiTheme="minorHAnsi" w:cs="Calibri"/>
          <w:iCs/>
        </w:rPr>
        <w:t>i</w:t>
      </w:r>
      <w:r>
        <w:rPr>
          <w:rFonts w:asciiTheme="minorHAnsi" w:hAnsiTheme="minorHAnsi" w:cs="Calibri"/>
          <w:iCs/>
        </w:rPr>
        <w:t xml:space="preserve">ngwen Yang) echoed </w:t>
      </w:r>
      <w:r w:rsidR="00F167CB">
        <w:rPr>
          <w:rFonts w:asciiTheme="minorHAnsi" w:hAnsiTheme="minorHAnsi" w:cs="Calibri"/>
          <w:iCs/>
        </w:rPr>
        <w:t>the point on the importance of</w:t>
      </w:r>
      <w:r>
        <w:rPr>
          <w:rFonts w:asciiTheme="minorHAnsi" w:hAnsiTheme="minorHAnsi" w:cs="Calibri"/>
          <w:iCs/>
        </w:rPr>
        <w:t xml:space="preserve"> data quality</w:t>
      </w:r>
      <w:r w:rsidR="00F167CB">
        <w:rPr>
          <w:rFonts w:asciiTheme="minorHAnsi" w:hAnsiTheme="minorHAnsi" w:cs="Calibri"/>
          <w:iCs/>
        </w:rPr>
        <w:t xml:space="preserve"> referring to it </w:t>
      </w:r>
      <w:r w:rsidR="0090517B">
        <w:rPr>
          <w:rFonts w:asciiTheme="minorHAnsi" w:hAnsiTheme="minorHAnsi" w:cs="Calibri"/>
          <w:iCs/>
        </w:rPr>
        <w:t>as a</w:t>
      </w:r>
      <w:r>
        <w:rPr>
          <w:rFonts w:asciiTheme="minorHAnsi" w:hAnsiTheme="minorHAnsi" w:cs="Calibri"/>
          <w:iCs/>
        </w:rPr>
        <w:t xml:space="preserve"> reputation</w:t>
      </w:r>
      <w:r w:rsidR="00F167CB">
        <w:rPr>
          <w:rFonts w:asciiTheme="minorHAnsi" w:hAnsiTheme="minorHAnsi" w:cs="Calibri"/>
          <w:iCs/>
        </w:rPr>
        <w:t>al</w:t>
      </w:r>
      <w:r>
        <w:rPr>
          <w:rFonts w:asciiTheme="minorHAnsi" w:hAnsiTheme="minorHAnsi" w:cs="Calibri"/>
          <w:iCs/>
        </w:rPr>
        <w:t xml:space="preserve"> issue </w:t>
      </w:r>
      <w:r w:rsidR="00F167CB">
        <w:rPr>
          <w:rFonts w:asciiTheme="minorHAnsi" w:hAnsiTheme="minorHAnsi" w:cs="Calibri"/>
          <w:iCs/>
        </w:rPr>
        <w:t>and the importance of</w:t>
      </w:r>
      <w:r>
        <w:rPr>
          <w:rFonts w:asciiTheme="minorHAnsi" w:hAnsiTheme="minorHAnsi" w:cs="Calibri"/>
          <w:iCs/>
        </w:rPr>
        <w:t xml:space="preserve"> reliable and truthful data. UNFCCC recently launched a </w:t>
      </w:r>
      <w:r w:rsidR="007E7E36">
        <w:rPr>
          <w:rFonts w:asciiTheme="minorHAnsi" w:hAnsiTheme="minorHAnsi" w:cs="Calibri"/>
          <w:iCs/>
        </w:rPr>
        <w:t xml:space="preserve">new dashboard for the UNFCCC calendar, which can be found via the following link: </w:t>
      </w:r>
      <w:hyperlink r:id="rId8" w:history="1">
        <w:r w:rsidR="007E7E36" w:rsidRPr="001E7109">
          <w:rPr>
            <w:rStyle w:val="Hyperlink"/>
            <w:rFonts w:asciiTheme="minorHAnsi" w:hAnsiTheme="minorHAnsi" w:cs="Calibri"/>
            <w:iCs/>
          </w:rPr>
          <w:t>https://unfccc.int/calendar/dashboard</w:t>
        </w:r>
      </w:hyperlink>
      <w:r w:rsidR="00F167CB">
        <w:rPr>
          <w:rFonts w:asciiTheme="minorHAnsi" w:hAnsiTheme="minorHAnsi" w:cs="Calibri"/>
          <w:iCs/>
        </w:rPr>
        <w:t xml:space="preserve"> which may serve as an inspiration. </w:t>
      </w:r>
      <w:r w:rsidR="007E7E36">
        <w:rPr>
          <w:rFonts w:asciiTheme="minorHAnsi" w:hAnsiTheme="minorHAnsi" w:cs="Calibri"/>
          <w:iCs/>
        </w:rPr>
        <w:t xml:space="preserve"> </w:t>
      </w:r>
    </w:p>
    <w:p w14:paraId="04ADB51E" w14:textId="77777777" w:rsidR="007E7E36" w:rsidRDefault="007E7E36" w:rsidP="000D1037">
      <w:pPr>
        <w:pStyle w:val="Normal1"/>
        <w:ind w:left="720"/>
        <w:jc w:val="both"/>
        <w:rPr>
          <w:rFonts w:asciiTheme="minorHAnsi" w:hAnsiTheme="minorHAnsi" w:cs="Calibri"/>
          <w:iCs/>
        </w:rPr>
      </w:pPr>
    </w:p>
    <w:p w14:paraId="30034B48" w14:textId="77777777" w:rsidR="001206BD" w:rsidRPr="001206BD" w:rsidRDefault="001206BD" w:rsidP="007E7E36">
      <w:pPr>
        <w:pStyle w:val="Normal1"/>
        <w:jc w:val="both"/>
        <w:rPr>
          <w:rFonts w:asciiTheme="minorHAnsi" w:hAnsiTheme="minorHAnsi" w:cs="Calibri"/>
          <w:iCs/>
        </w:rPr>
      </w:pPr>
    </w:p>
    <w:p w14:paraId="2B7758F7" w14:textId="66C2C4B6" w:rsidR="001206BD" w:rsidRPr="003F05F6" w:rsidRDefault="001206BD" w:rsidP="003F05F6">
      <w:pPr>
        <w:shd w:val="clear" w:color="auto" w:fill="CCECFF"/>
        <w:rPr>
          <w:rFonts w:asciiTheme="minorHAnsi" w:hAnsiTheme="minorHAnsi"/>
        </w:rPr>
      </w:pPr>
      <w:r w:rsidRPr="003F05F6">
        <w:rPr>
          <w:rFonts w:asciiTheme="minorHAnsi" w:hAnsiTheme="minorHAnsi"/>
          <w:b/>
          <w:bCs/>
        </w:rPr>
        <w:t>Any Other Business</w:t>
      </w:r>
    </w:p>
    <w:p w14:paraId="759A24B2" w14:textId="77777777" w:rsidR="005F748A" w:rsidRPr="003C387E" w:rsidRDefault="005F748A" w:rsidP="005F748A">
      <w:pPr>
        <w:pStyle w:val="Normal1"/>
        <w:jc w:val="both"/>
        <w:rPr>
          <w:rFonts w:asciiTheme="minorHAnsi" w:hAnsiTheme="minorHAnsi" w:cs="Calibri"/>
          <w:iCs/>
        </w:rPr>
      </w:pPr>
    </w:p>
    <w:p w14:paraId="5518E88D" w14:textId="598B97EB" w:rsidR="00B96A06" w:rsidRDefault="003F05F6" w:rsidP="00B96A06">
      <w:pPr>
        <w:pStyle w:val="Normal1"/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>Mark Tandy (IWC) thanked CITES for introducing their organization to the InforMEA group.</w:t>
      </w:r>
    </w:p>
    <w:p w14:paraId="5B4FE684" w14:textId="234B2F1F" w:rsidR="003F05F6" w:rsidRDefault="003F05F6" w:rsidP="00B96A06">
      <w:pPr>
        <w:pStyle w:val="Normal1"/>
        <w:jc w:val="both"/>
        <w:rPr>
          <w:rFonts w:asciiTheme="minorHAnsi" w:hAnsiTheme="minorHAnsi" w:cs="Calibri"/>
          <w:iCs/>
        </w:rPr>
      </w:pPr>
    </w:p>
    <w:p w14:paraId="165B7196" w14:textId="62D2DF12" w:rsidR="003F05F6" w:rsidRPr="00194BB7" w:rsidRDefault="003F05F6" w:rsidP="00B96A06">
      <w:pPr>
        <w:pStyle w:val="Normal1"/>
        <w:jc w:val="both"/>
        <w:rPr>
          <w:rFonts w:asciiTheme="minorHAnsi" w:hAnsiTheme="minorHAnsi" w:cs="Calibri"/>
          <w:iCs/>
        </w:rPr>
      </w:pPr>
      <w:r>
        <w:rPr>
          <w:rFonts w:asciiTheme="minorHAnsi" w:hAnsiTheme="minorHAnsi" w:cs="Calibri"/>
          <w:iCs/>
        </w:rPr>
        <w:t xml:space="preserve">Ms. Duer </w:t>
      </w:r>
      <w:r w:rsidR="00C3544A">
        <w:rPr>
          <w:rFonts w:asciiTheme="minorHAnsi" w:hAnsiTheme="minorHAnsi" w:cs="Calibri"/>
          <w:iCs/>
        </w:rPr>
        <w:t>concluded</w:t>
      </w:r>
      <w:r>
        <w:rPr>
          <w:rFonts w:asciiTheme="minorHAnsi" w:hAnsiTheme="minorHAnsi" w:cs="Calibri"/>
          <w:iCs/>
        </w:rPr>
        <w:t xml:space="preserve"> </w:t>
      </w:r>
      <w:r w:rsidR="00C3544A">
        <w:rPr>
          <w:rFonts w:asciiTheme="minorHAnsi" w:hAnsiTheme="minorHAnsi" w:cs="Calibri"/>
          <w:iCs/>
        </w:rPr>
        <w:t>anticipating swift</w:t>
      </w:r>
      <w:r>
        <w:rPr>
          <w:rFonts w:asciiTheme="minorHAnsi" w:hAnsiTheme="minorHAnsi" w:cs="Calibri"/>
          <w:iCs/>
        </w:rPr>
        <w:t xml:space="preserve"> individual follow-ups with the lead volunteers of the specific </w:t>
      </w:r>
      <w:r w:rsidR="00060FF3">
        <w:rPr>
          <w:rFonts w:asciiTheme="minorHAnsi" w:hAnsiTheme="minorHAnsi" w:cs="Calibri"/>
          <w:iCs/>
        </w:rPr>
        <w:t>recommendations’</w:t>
      </w:r>
      <w:r>
        <w:rPr>
          <w:rFonts w:asciiTheme="minorHAnsi" w:hAnsiTheme="minorHAnsi" w:cs="Calibri"/>
          <w:iCs/>
        </w:rPr>
        <w:t xml:space="preserve"> groups</w:t>
      </w:r>
      <w:r w:rsidR="00C3544A">
        <w:rPr>
          <w:rFonts w:asciiTheme="minorHAnsi" w:hAnsiTheme="minorHAnsi" w:cs="Calibri"/>
          <w:iCs/>
        </w:rPr>
        <w:t xml:space="preserve"> and announcing that the doodle link on the date of the </w:t>
      </w:r>
      <w:r w:rsidR="0090517B">
        <w:rPr>
          <w:rFonts w:asciiTheme="minorHAnsi" w:hAnsiTheme="minorHAnsi" w:cs="Calibri"/>
          <w:iCs/>
        </w:rPr>
        <w:t>high-level</w:t>
      </w:r>
      <w:r w:rsidR="00C3544A">
        <w:rPr>
          <w:rFonts w:asciiTheme="minorHAnsi" w:hAnsiTheme="minorHAnsi" w:cs="Calibri"/>
          <w:iCs/>
        </w:rPr>
        <w:t xml:space="preserve"> S</w:t>
      </w:r>
      <w:r w:rsidR="0090517B">
        <w:rPr>
          <w:rFonts w:asciiTheme="minorHAnsi" w:hAnsiTheme="minorHAnsi" w:cs="Calibri"/>
          <w:iCs/>
        </w:rPr>
        <w:t xml:space="preserve">teering </w:t>
      </w:r>
      <w:r w:rsidR="00C3544A">
        <w:rPr>
          <w:rFonts w:asciiTheme="minorHAnsi" w:hAnsiTheme="minorHAnsi" w:cs="Calibri"/>
          <w:iCs/>
        </w:rPr>
        <w:t>C</w:t>
      </w:r>
      <w:r w:rsidR="0090517B">
        <w:rPr>
          <w:rFonts w:asciiTheme="minorHAnsi" w:hAnsiTheme="minorHAnsi" w:cs="Calibri"/>
          <w:iCs/>
        </w:rPr>
        <w:t>ommittee</w:t>
      </w:r>
      <w:r w:rsidR="00C3544A">
        <w:rPr>
          <w:rFonts w:asciiTheme="minorHAnsi" w:hAnsiTheme="minorHAnsi" w:cs="Calibri"/>
          <w:iCs/>
        </w:rPr>
        <w:t xml:space="preserve"> Meeting would be shared soon</w:t>
      </w:r>
      <w:r>
        <w:rPr>
          <w:rFonts w:asciiTheme="minorHAnsi" w:hAnsiTheme="minorHAnsi" w:cs="Calibri"/>
          <w:iCs/>
        </w:rPr>
        <w:t>.</w:t>
      </w:r>
    </w:p>
    <w:sectPr w:rsidR="003F05F6" w:rsidRPr="00194BB7" w:rsidSect="00B9730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560" w:right="1416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688EE6" w14:textId="77777777" w:rsidR="00E54C6F" w:rsidRDefault="00E54C6F" w:rsidP="002377C3">
      <w:r>
        <w:separator/>
      </w:r>
    </w:p>
  </w:endnote>
  <w:endnote w:type="continuationSeparator" w:id="0">
    <w:p w14:paraId="7E47A57F" w14:textId="77777777" w:rsidR="00E54C6F" w:rsidRDefault="00E54C6F" w:rsidP="00237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0794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BEFF5" w14:textId="6B8F3EEF" w:rsidR="00160DF7" w:rsidRDefault="00160D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7F9C68" w14:textId="77777777" w:rsidR="00160DF7" w:rsidRDefault="00160D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F940C" w14:textId="77777777" w:rsidR="00E54C6F" w:rsidRDefault="00E54C6F" w:rsidP="002377C3">
      <w:r>
        <w:separator/>
      </w:r>
    </w:p>
  </w:footnote>
  <w:footnote w:type="continuationSeparator" w:id="0">
    <w:p w14:paraId="5D8924E0" w14:textId="77777777" w:rsidR="00E54C6F" w:rsidRDefault="00E54C6F" w:rsidP="00237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35C83" w14:textId="7937F9A0" w:rsidR="00802BAE" w:rsidRDefault="00802B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84836" w14:textId="737068F5" w:rsidR="00802BAE" w:rsidRDefault="00802B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57A7F" w14:textId="142F64BA" w:rsidR="00802BAE" w:rsidRDefault="00802B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8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4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2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0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13991A92"/>
    <w:multiLevelType w:val="multilevel"/>
    <w:tmpl w:val="083A07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B4377"/>
    <w:multiLevelType w:val="multilevel"/>
    <w:tmpl w:val="E878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FF3A5C"/>
    <w:multiLevelType w:val="hybridMultilevel"/>
    <w:tmpl w:val="4E1636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67E81"/>
    <w:multiLevelType w:val="multilevel"/>
    <w:tmpl w:val="E878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C40676"/>
    <w:multiLevelType w:val="hybridMultilevel"/>
    <w:tmpl w:val="2B1E6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5"/>
  </w:num>
  <w:num w:numId="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B0"/>
    <w:rsid w:val="0000060E"/>
    <w:rsid w:val="00005DC3"/>
    <w:rsid w:val="000075C7"/>
    <w:rsid w:val="00007CBD"/>
    <w:rsid w:val="00010D6C"/>
    <w:rsid w:val="000135DF"/>
    <w:rsid w:val="00014A2E"/>
    <w:rsid w:val="00021E47"/>
    <w:rsid w:val="000247F1"/>
    <w:rsid w:val="00024CAD"/>
    <w:rsid w:val="000260D6"/>
    <w:rsid w:val="00031D09"/>
    <w:rsid w:val="0003284A"/>
    <w:rsid w:val="00036A25"/>
    <w:rsid w:val="00036B01"/>
    <w:rsid w:val="000425B7"/>
    <w:rsid w:val="0004443B"/>
    <w:rsid w:val="0004722A"/>
    <w:rsid w:val="00047C46"/>
    <w:rsid w:val="00050355"/>
    <w:rsid w:val="00051108"/>
    <w:rsid w:val="00052636"/>
    <w:rsid w:val="00053D77"/>
    <w:rsid w:val="000554AB"/>
    <w:rsid w:val="000558A4"/>
    <w:rsid w:val="000569A7"/>
    <w:rsid w:val="00056C0C"/>
    <w:rsid w:val="00056C8C"/>
    <w:rsid w:val="000578BA"/>
    <w:rsid w:val="00060104"/>
    <w:rsid w:val="00060343"/>
    <w:rsid w:val="000609DF"/>
    <w:rsid w:val="00060FF3"/>
    <w:rsid w:val="00062A47"/>
    <w:rsid w:val="000636C8"/>
    <w:rsid w:val="00063A9A"/>
    <w:rsid w:val="000647A0"/>
    <w:rsid w:val="000709B1"/>
    <w:rsid w:val="00071767"/>
    <w:rsid w:val="0007668C"/>
    <w:rsid w:val="00077467"/>
    <w:rsid w:val="000774FE"/>
    <w:rsid w:val="00080521"/>
    <w:rsid w:val="000810F8"/>
    <w:rsid w:val="00081C7E"/>
    <w:rsid w:val="00081E86"/>
    <w:rsid w:val="00082496"/>
    <w:rsid w:val="00083829"/>
    <w:rsid w:val="0008497C"/>
    <w:rsid w:val="00087510"/>
    <w:rsid w:val="00087ACF"/>
    <w:rsid w:val="00090561"/>
    <w:rsid w:val="000909F0"/>
    <w:rsid w:val="00091A2A"/>
    <w:rsid w:val="00092CC1"/>
    <w:rsid w:val="0009448B"/>
    <w:rsid w:val="00095165"/>
    <w:rsid w:val="0009534E"/>
    <w:rsid w:val="00095846"/>
    <w:rsid w:val="00097C42"/>
    <w:rsid w:val="000A16D8"/>
    <w:rsid w:val="000A2756"/>
    <w:rsid w:val="000A2F12"/>
    <w:rsid w:val="000A309C"/>
    <w:rsid w:val="000A3CBD"/>
    <w:rsid w:val="000A5C9C"/>
    <w:rsid w:val="000A631D"/>
    <w:rsid w:val="000B04D8"/>
    <w:rsid w:val="000B3364"/>
    <w:rsid w:val="000B4469"/>
    <w:rsid w:val="000B5093"/>
    <w:rsid w:val="000B79EF"/>
    <w:rsid w:val="000C1EC1"/>
    <w:rsid w:val="000C6C73"/>
    <w:rsid w:val="000C71D5"/>
    <w:rsid w:val="000C72F9"/>
    <w:rsid w:val="000D1037"/>
    <w:rsid w:val="000D11F6"/>
    <w:rsid w:val="000D13A0"/>
    <w:rsid w:val="000D13D3"/>
    <w:rsid w:val="000D22A0"/>
    <w:rsid w:val="000D25EC"/>
    <w:rsid w:val="000D2AF1"/>
    <w:rsid w:val="000D462D"/>
    <w:rsid w:val="000D55A6"/>
    <w:rsid w:val="000D70B0"/>
    <w:rsid w:val="000E071C"/>
    <w:rsid w:val="000E09DE"/>
    <w:rsid w:val="000E0D8C"/>
    <w:rsid w:val="000E22DE"/>
    <w:rsid w:val="000E403D"/>
    <w:rsid w:val="000E53B0"/>
    <w:rsid w:val="000E7B21"/>
    <w:rsid w:val="000E7C01"/>
    <w:rsid w:val="000F1762"/>
    <w:rsid w:val="000F2E99"/>
    <w:rsid w:val="000F60CF"/>
    <w:rsid w:val="000F6968"/>
    <w:rsid w:val="000F6DF7"/>
    <w:rsid w:val="000F7403"/>
    <w:rsid w:val="0010124E"/>
    <w:rsid w:val="001023A2"/>
    <w:rsid w:val="00103071"/>
    <w:rsid w:val="00103785"/>
    <w:rsid w:val="00105F63"/>
    <w:rsid w:val="001068F0"/>
    <w:rsid w:val="00106E6A"/>
    <w:rsid w:val="00106EEE"/>
    <w:rsid w:val="00110026"/>
    <w:rsid w:val="001108E8"/>
    <w:rsid w:val="0011159D"/>
    <w:rsid w:val="001134E0"/>
    <w:rsid w:val="00113ACE"/>
    <w:rsid w:val="00113FC2"/>
    <w:rsid w:val="00115716"/>
    <w:rsid w:val="00116B3F"/>
    <w:rsid w:val="00117A4F"/>
    <w:rsid w:val="001206BD"/>
    <w:rsid w:val="001211B4"/>
    <w:rsid w:val="001229F6"/>
    <w:rsid w:val="001260D9"/>
    <w:rsid w:val="00131DE6"/>
    <w:rsid w:val="00131DF9"/>
    <w:rsid w:val="001340D8"/>
    <w:rsid w:val="001349F9"/>
    <w:rsid w:val="001363E3"/>
    <w:rsid w:val="00137F18"/>
    <w:rsid w:val="00142A38"/>
    <w:rsid w:val="00144585"/>
    <w:rsid w:val="00145F78"/>
    <w:rsid w:val="00160DF7"/>
    <w:rsid w:val="00161F94"/>
    <w:rsid w:val="001631EB"/>
    <w:rsid w:val="001648EA"/>
    <w:rsid w:val="0016538E"/>
    <w:rsid w:val="00166C69"/>
    <w:rsid w:val="00167427"/>
    <w:rsid w:val="00167EBE"/>
    <w:rsid w:val="00170721"/>
    <w:rsid w:val="00171BFC"/>
    <w:rsid w:val="00172BAF"/>
    <w:rsid w:val="00172D41"/>
    <w:rsid w:val="0017412D"/>
    <w:rsid w:val="001741BF"/>
    <w:rsid w:val="00174A07"/>
    <w:rsid w:val="00177373"/>
    <w:rsid w:val="001778B0"/>
    <w:rsid w:val="00180409"/>
    <w:rsid w:val="00180659"/>
    <w:rsid w:val="00181B09"/>
    <w:rsid w:val="0018206E"/>
    <w:rsid w:val="001828CF"/>
    <w:rsid w:val="00185CB8"/>
    <w:rsid w:val="001862D1"/>
    <w:rsid w:val="00190FE8"/>
    <w:rsid w:val="00191722"/>
    <w:rsid w:val="0019225D"/>
    <w:rsid w:val="00193FAE"/>
    <w:rsid w:val="00194BB7"/>
    <w:rsid w:val="00197C09"/>
    <w:rsid w:val="001A1A5E"/>
    <w:rsid w:val="001A3799"/>
    <w:rsid w:val="001A3881"/>
    <w:rsid w:val="001A40A4"/>
    <w:rsid w:val="001A64F3"/>
    <w:rsid w:val="001A665B"/>
    <w:rsid w:val="001B184B"/>
    <w:rsid w:val="001B6688"/>
    <w:rsid w:val="001B67A6"/>
    <w:rsid w:val="001C03F9"/>
    <w:rsid w:val="001C0479"/>
    <w:rsid w:val="001C0C35"/>
    <w:rsid w:val="001C2844"/>
    <w:rsid w:val="001C2CAB"/>
    <w:rsid w:val="001C339C"/>
    <w:rsid w:val="001C3A23"/>
    <w:rsid w:val="001C430C"/>
    <w:rsid w:val="001C4A3F"/>
    <w:rsid w:val="001C5DB1"/>
    <w:rsid w:val="001C6762"/>
    <w:rsid w:val="001D12FF"/>
    <w:rsid w:val="001D1EF9"/>
    <w:rsid w:val="001D31BF"/>
    <w:rsid w:val="001D3EE8"/>
    <w:rsid w:val="001D4B49"/>
    <w:rsid w:val="001E06B7"/>
    <w:rsid w:val="001E08C0"/>
    <w:rsid w:val="001E252C"/>
    <w:rsid w:val="001E6C1C"/>
    <w:rsid w:val="001F020B"/>
    <w:rsid w:val="001F0FE5"/>
    <w:rsid w:val="001F26A5"/>
    <w:rsid w:val="001F3C91"/>
    <w:rsid w:val="001F4DBB"/>
    <w:rsid w:val="001F6909"/>
    <w:rsid w:val="00201CF3"/>
    <w:rsid w:val="0020433B"/>
    <w:rsid w:val="00204692"/>
    <w:rsid w:val="0020538D"/>
    <w:rsid w:val="0020540E"/>
    <w:rsid w:val="002066C5"/>
    <w:rsid w:val="002069F5"/>
    <w:rsid w:val="00206AEE"/>
    <w:rsid w:val="00207358"/>
    <w:rsid w:val="0020747B"/>
    <w:rsid w:val="00214D80"/>
    <w:rsid w:val="00215CA5"/>
    <w:rsid w:val="00215CDD"/>
    <w:rsid w:val="002201BA"/>
    <w:rsid w:val="0022147D"/>
    <w:rsid w:val="00221994"/>
    <w:rsid w:val="00221C4B"/>
    <w:rsid w:val="00223CFD"/>
    <w:rsid w:val="00225E43"/>
    <w:rsid w:val="00225EAF"/>
    <w:rsid w:val="002267D7"/>
    <w:rsid w:val="00227441"/>
    <w:rsid w:val="00227AD4"/>
    <w:rsid w:val="00231BBA"/>
    <w:rsid w:val="002342C8"/>
    <w:rsid w:val="00236CB9"/>
    <w:rsid w:val="00237361"/>
    <w:rsid w:val="002377C3"/>
    <w:rsid w:val="00237A04"/>
    <w:rsid w:val="0024388D"/>
    <w:rsid w:val="002452F4"/>
    <w:rsid w:val="0024746D"/>
    <w:rsid w:val="00247C79"/>
    <w:rsid w:val="00247E75"/>
    <w:rsid w:val="0025116F"/>
    <w:rsid w:val="00252161"/>
    <w:rsid w:val="0025362E"/>
    <w:rsid w:val="00255A54"/>
    <w:rsid w:val="00256259"/>
    <w:rsid w:val="0025630A"/>
    <w:rsid w:val="00264942"/>
    <w:rsid w:val="00264B2B"/>
    <w:rsid w:val="00266504"/>
    <w:rsid w:val="0026720A"/>
    <w:rsid w:val="00267E67"/>
    <w:rsid w:val="00272467"/>
    <w:rsid w:val="002731BA"/>
    <w:rsid w:val="002741B2"/>
    <w:rsid w:val="002756F0"/>
    <w:rsid w:val="00276CD9"/>
    <w:rsid w:val="00280B09"/>
    <w:rsid w:val="00287DF4"/>
    <w:rsid w:val="00294BB8"/>
    <w:rsid w:val="00295878"/>
    <w:rsid w:val="002A135A"/>
    <w:rsid w:val="002A1637"/>
    <w:rsid w:val="002A2A66"/>
    <w:rsid w:val="002A334E"/>
    <w:rsid w:val="002A74FA"/>
    <w:rsid w:val="002B1944"/>
    <w:rsid w:val="002B1BA0"/>
    <w:rsid w:val="002B227C"/>
    <w:rsid w:val="002B40B3"/>
    <w:rsid w:val="002B7501"/>
    <w:rsid w:val="002C0027"/>
    <w:rsid w:val="002C5F68"/>
    <w:rsid w:val="002C65E5"/>
    <w:rsid w:val="002C6DE1"/>
    <w:rsid w:val="002D0960"/>
    <w:rsid w:val="002D1605"/>
    <w:rsid w:val="002D3C15"/>
    <w:rsid w:val="002D4443"/>
    <w:rsid w:val="002D5175"/>
    <w:rsid w:val="002D550A"/>
    <w:rsid w:val="002E23AA"/>
    <w:rsid w:val="002E2AC7"/>
    <w:rsid w:val="002E42B6"/>
    <w:rsid w:val="002E67B3"/>
    <w:rsid w:val="002F0D29"/>
    <w:rsid w:val="002F1BCC"/>
    <w:rsid w:val="002F5721"/>
    <w:rsid w:val="002F7C9F"/>
    <w:rsid w:val="003009FD"/>
    <w:rsid w:val="00300E19"/>
    <w:rsid w:val="003027CF"/>
    <w:rsid w:val="00303045"/>
    <w:rsid w:val="00303514"/>
    <w:rsid w:val="00304996"/>
    <w:rsid w:val="003065A0"/>
    <w:rsid w:val="00310BF1"/>
    <w:rsid w:val="00310F5F"/>
    <w:rsid w:val="00314287"/>
    <w:rsid w:val="00315364"/>
    <w:rsid w:val="00317AE5"/>
    <w:rsid w:val="003301BF"/>
    <w:rsid w:val="0033171C"/>
    <w:rsid w:val="00331C2A"/>
    <w:rsid w:val="003323C6"/>
    <w:rsid w:val="003328D7"/>
    <w:rsid w:val="003331F9"/>
    <w:rsid w:val="003333E1"/>
    <w:rsid w:val="0033635A"/>
    <w:rsid w:val="00336433"/>
    <w:rsid w:val="00336F06"/>
    <w:rsid w:val="003378F8"/>
    <w:rsid w:val="003402F5"/>
    <w:rsid w:val="003412FC"/>
    <w:rsid w:val="00341D41"/>
    <w:rsid w:val="003423F9"/>
    <w:rsid w:val="00344E94"/>
    <w:rsid w:val="00345062"/>
    <w:rsid w:val="003458F6"/>
    <w:rsid w:val="00345E5A"/>
    <w:rsid w:val="003465E1"/>
    <w:rsid w:val="00346613"/>
    <w:rsid w:val="003466FF"/>
    <w:rsid w:val="0035445C"/>
    <w:rsid w:val="00356398"/>
    <w:rsid w:val="00361427"/>
    <w:rsid w:val="00362A1D"/>
    <w:rsid w:val="003649DA"/>
    <w:rsid w:val="00366B8D"/>
    <w:rsid w:val="00366FE3"/>
    <w:rsid w:val="003705F0"/>
    <w:rsid w:val="0037420F"/>
    <w:rsid w:val="00374764"/>
    <w:rsid w:val="00374B40"/>
    <w:rsid w:val="0037606D"/>
    <w:rsid w:val="00376CAB"/>
    <w:rsid w:val="00376EE9"/>
    <w:rsid w:val="00381020"/>
    <w:rsid w:val="00381CB9"/>
    <w:rsid w:val="0038250A"/>
    <w:rsid w:val="00383833"/>
    <w:rsid w:val="00385294"/>
    <w:rsid w:val="00385383"/>
    <w:rsid w:val="003855AC"/>
    <w:rsid w:val="003859FB"/>
    <w:rsid w:val="00386982"/>
    <w:rsid w:val="00387326"/>
    <w:rsid w:val="003878EA"/>
    <w:rsid w:val="0039179B"/>
    <w:rsid w:val="0039257D"/>
    <w:rsid w:val="00392BB0"/>
    <w:rsid w:val="00394C46"/>
    <w:rsid w:val="00395204"/>
    <w:rsid w:val="003A0CC2"/>
    <w:rsid w:val="003A1569"/>
    <w:rsid w:val="003A1C2C"/>
    <w:rsid w:val="003A57BF"/>
    <w:rsid w:val="003A60E0"/>
    <w:rsid w:val="003A6795"/>
    <w:rsid w:val="003B09BD"/>
    <w:rsid w:val="003B31AB"/>
    <w:rsid w:val="003B31BF"/>
    <w:rsid w:val="003B4092"/>
    <w:rsid w:val="003B556B"/>
    <w:rsid w:val="003B5F1D"/>
    <w:rsid w:val="003B5F36"/>
    <w:rsid w:val="003C387E"/>
    <w:rsid w:val="003C47B0"/>
    <w:rsid w:val="003C6C42"/>
    <w:rsid w:val="003C7BE9"/>
    <w:rsid w:val="003D0D19"/>
    <w:rsid w:val="003D2758"/>
    <w:rsid w:val="003D3341"/>
    <w:rsid w:val="003D3FEA"/>
    <w:rsid w:val="003D5D91"/>
    <w:rsid w:val="003E3B1A"/>
    <w:rsid w:val="003E55C3"/>
    <w:rsid w:val="003F05F6"/>
    <w:rsid w:val="003F1747"/>
    <w:rsid w:val="003F2591"/>
    <w:rsid w:val="003F2886"/>
    <w:rsid w:val="003F3651"/>
    <w:rsid w:val="003F5346"/>
    <w:rsid w:val="003F53F4"/>
    <w:rsid w:val="003F58BD"/>
    <w:rsid w:val="003F5CE1"/>
    <w:rsid w:val="003F658C"/>
    <w:rsid w:val="003F7FE9"/>
    <w:rsid w:val="00400056"/>
    <w:rsid w:val="004008BE"/>
    <w:rsid w:val="00401443"/>
    <w:rsid w:val="004017E1"/>
    <w:rsid w:val="00401EA3"/>
    <w:rsid w:val="00401FBA"/>
    <w:rsid w:val="004027E2"/>
    <w:rsid w:val="0040462F"/>
    <w:rsid w:val="00406D55"/>
    <w:rsid w:val="00407491"/>
    <w:rsid w:val="00410878"/>
    <w:rsid w:val="004127EE"/>
    <w:rsid w:val="004131FF"/>
    <w:rsid w:val="004133CD"/>
    <w:rsid w:val="004135E1"/>
    <w:rsid w:val="00414A2A"/>
    <w:rsid w:val="00414B2F"/>
    <w:rsid w:val="004160B8"/>
    <w:rsid w:val="004165F1"/>
    <w:rsid w:val="00416DB8"/>
    <w:rsid w:val="00417F57"/>
    <w:rsid w:val="00420D90"/>
    <w:rsid w:val="0042102E"/>
    <w:rsid w:val="00422C76"/>
    <w:rsid w:val="0042618D"/>
    <w:rsid w:val="0043097A"/>
    <w:rsid w:val="00431F55"/>
    <w:rsid w:val="00433BD3"/>
    <w:rsid w:val="00436F95"/>
    <w:rsid w:val="00437861"/>
    <w:rsid w:val="00437AE6"/>
    <w:rsid w:val="00440C9B"/>
    <w:rsid w:val="00442BFB"/>
    <w:rsid w:val="00443D6D"/>
    <w:rsid w:val="00446F14"/>
    <w:rsid w:val="004513A6"/>
    <w:rsid w:val="00452483"/>
    <w:rsid w:val="00454722"/>
    <w:rsid w:val="00454BF9"/>
    <w:rsid w:val="00455CDF"/>
    <w:rsid w:val="004568F9"/>
    <w:rsid w:val="00456CEC"/>
    <w:rsid w:val="0046072C"/>
    <w:rsid w:val="004616B1"/>
    <w:rsid w:val="00462E67"/>
    <w:rsid w:val="00463A72"/>
    <w:rsid w:val="00463E3E"/>
    <w:rsid w:val="00464FAB"/>
    <w:rsid w:val="00465575"/>
    <w:rsid w:val="004660E6"/>
    <w:rsid w:val="00466385"/>
    <w:rsid w:val="004729EE"/>
    <w:rsid w:val="00472C20"/>
    <w:rsid w:val="00472E61"/>
    <w:rsid w:val="004741AF"/>
    <w:rsid w:val="0047433E"/>
    <w:rsid w:val="00474C55"/>
    <w:rsid w:val="00474FE1"/>
    <w:rsid w:val="00477765"/>
    <w:rsid w:val="00481959"/>
    <w:rsid w:val="00481FFF"/>
    <w:rsid w:val="00482196"/>
    <w:rsid w:val="00482DC2"/>
    <w:rsid w:val="0048621E"/>
    <w:rsid w:val="00486760"/>
    <w:rsid w:val="00487976"/>
    <w:rsid w:val="004947F8"/>
    <w:rsid w:val="0049485A"/>
    <w:rsid w:val="00495E1E"/>
    <w:rsid w:val="00496503"/>
    <w:rsid w:val="00496C6B"/>
    <w:rsid w:val="004A002E"/>
    <w:rsid w:val="004A3C13"/>
    <w:rsid w:val="004A3DD8"/>
    <w:rsid w:val="004A418B"/>
    <w:rsid w:val="004A4233"/>
    <w:rsid w:val="004B05F7"/>
    <w:rsid w:val="004B3643"/>
    <w:rsid w:val="004B3832"/>
    <w:rsid w:val="004B3E43"/>
    <w:rsid w:val="004B4197"/>
    <w:rsid w:val="004C041A"/>
    <w:rsid w:val="004C0635"/>
    <w:rsid w:val="004C0F19"/>
    <w:rsid w:val="004C152D"/>
    <w:rsid w:val="004C4095"/>
    <w:rsid w:val="004C486B"/>
    <w:rsid w:val="004D193C"/>
    <w:rsid w:val="004D1E72"/>
    <w:rsid w:val="004D3F88"/>
    <w:rsid w:val="004E0F05"/>
    <w:rsid w:val="004E26B1"/>
    <w:rsid w:val="004E6998"/>
    <w:rsid w:val="004F126E"/>
    <w:rsid w:val="004F62B9"/>
    <w:rsid w:val="004F68E5"/>
    <w:rsid w:val="004F6B1A"/>
    <w:rsid w:val="004F7262"/>
    <w:rsid w:val="0050182A"/>
    <w:rsid w:val="005025E2"/>
    <w:rsid w:val="0050359C"/>
    <w:rsid w:val="00510D40"/>
    <w:rsid w:val="005119A0"/>
    <w:rsid w:val="00512D2E"/>
    <w:rsid w:val="00513DDB"/>
    <w:rsid w:val="00513F7B"/>
    <w:rsid w:val="00515EAB"/>
    <w:rsid w:val="005160E6"/>
    <w:rsid w:val="00517D20"/>
    <w:rsid w:val="00523B68"/>
    <w:rsid w:val="00524EC2"/>
    <w:rsid w:val="005257CD"/>
    <w:rsid w:val="00527085"/>
    <w:rsid w:val="00530E2F"/>
    <w:rsid w:val="005312CB"/>
    <w:rsid w:val="005316A5"/>
    <w:rsid w:val="00532FCB"/>
    <w:rsid w:val="00533D2A"/>
    <w:rsid w:val="0053499A"/>
    <w:rsid w:val="00534AB9"/>
    <w:rsid w:val="00536934"/>
    <w:rsid w:val="00537E28"/>
    <w:rsid w:val="00540625"/>
    <w:rsid w:val="00541FF6"/>
    <w:rsid w:val="00542227"/>
    <w:rsid w:val="005433E2"/>
    <w:rsid w:val="00546C83"/>
    <w:rsid w:val="00547673"/>
    <w:rsid w:val="00550A9C"/>
    <w:rsid w:val="005512C0"/>
    <w:rsid w:val="00552850"/>
    <w:rsid w:val="005549F6"/>
    <w:rsid w:val="00554F64"/>
    <w:rsid w:val="00557C57"/>
    <w:rsid w:val="00563FFB"/>
    <w:rsid w:val="00564A4D"/>
    <w:rsid w:val="00564B79"/>
    <w:rsid w:val="005652C2"/>
    <w:rsid w:val="0056590F"/>
    <w:rsid w:val="00567B46"/>
    <w:rsid w:val="00571498"/>
    <w:rsid w:val="00571DD9"/>
    <w:rsid w:val="00572606"/>
    <w:rsid w:val="00574675"/>
    <w:rsid w:val="0057478B"/>
    <w:rsid w:val="00577ABB"/>
    <w:rsid w:val="00580BC6"/>
    <w:rsid w:val="005812AB"/>
    <w:rsid w:val="00581985"/>
    <w:rsid w:val="0058293B"/>
    <w:rsid w:val="00587414"/>
    <w:rsid w:val="0059070A"/>
    <w:rsid w:val="00590B1B"/>
    <w:rsid w:val="00593F58"/>
    <w:rsid w:val="0059465C"/>
    <w:rsid w:val="00597C48"/>
    <w:rsid w:val="005A175B"/>
    <w:rsid w:val="005A17A4"/>
    <w:rsid w:val="005A43F2"/>
    <w:rsid w:val="005A464C"/>
    <w:rsid w:val="005A4A5C"/>
    <w:rsid w:val="005B1295"/>
    <w:rsid w:val="005B475D"/>
    <w:rsid w:val="005B482D"/>
    <w:rsid w:val="005B73CC"/>
    <w:rsid w:val="005C00B5"/>
    <w:rsid w:val="005C05AD"/>
    <w:rsid w:val="005C1F2F"/>
    <w:rsid w:val="005C5005"/>
    <w:rsid w:val="005C59CC"/>
    <w:rsid w:val="005C6991"/>
    <w:rsid w:val="005D0581"/>
    <w:rsid w:val="005D2825"/>
    <w:rsid w:val="005D3BCA"/>
    <w:rsid w:val="005D438E"/>
    <w:rsid w:val="005D6166"/>
    <w:rsid w:val="005D6437"/>
    <w:rsid w:val="005D664D"/>
    <w:rsid w:val="005D6B7F"/>
    <w:rsid w:val="005E01DD"/>
    <w:rsid w:val="005E12A3"/>
    <w:rsid w:val="005E2685"/>
    <w:rsid w:val="005E44F3"/>
    <w:rsid w:val="005E499A"/>
    <w:rsid w:val="005E4C21"/>
    <w:rsid w:val="005F1D19"/>
    <w:rsid w:val="005F2365"/>
    <w:rsid w:val="005F40CD"/>
    <w:rsid w:val="005F42BE"/>
    <w:rsid w:val="005F4D20"/>
    <w:rsid w:val="005F601C"/>
    <w:rsid w:val="005F69D9"/>
    <w:rsid w:val="005F748A"/>
    <w:rsid w:val="0060000C"/>
    <w:rsid w:val="00600380"/>
    <w:rsid w:val="00600691"/>
    <w:rsid w:val="00600E09"/>
    <w:rsid w:val="00601D73"/>
    <w:rsid w:val="0060531B"/>
    <w:rsid w:val="00605B08"/>
    <w:rsid w:val="00606EAC"/>
    <w:rsid w:val="00613E72"/>
    <w:rsid w:val="0061415F"/>
    <w:rsid w:val="00616560"/>
    <w:rsid w:val="00616566"/>
    <w:rsid w:val="00620990"/>
    <w:rsid w:val="006212E9"/>
    <w:rsid w:val="00622C47"/>
    <w:rsid w:val="006231C1"/>
    <w:rsid w:val="00624031"/>
    <w:rsid w:val="00624B61"/>
    <w:rsid w:val="00625833"/>
    <w:rsid w:val="00625A2D"/>
    <w:rsid w:val="00625E36"/>
    <w:rsid w:val="00626362"/>
    <w:rsid w:val="006308D8"/>
    <w:rsid w:val="00631B17"/>
    <w:rsid w:val="006320C5"/>
    <w:rsid w:val="0063271F"/>
    <w:rsid w:val="00634A04"/>
    <w:rsid w:val="00634BF5"/>
    <w:rsid w:val="006363BE"/>
    <w:rsid w:val="006379FE"/>
    <w:rsid w:val="00637DC5"/>
    <w:rsid w:val="006403FD"/>
    <w:rsid w:val="006451F9"/>
    <w:rsid w:val="006463EB"/>
    <w:rsid w:val="00646815"/>
    <w:rsid w:val="00653102"/>
    <w:rsid w:val="00654CD2"/>
    <w:rsid w:val="00656F69"/>
    <w:rsid w:val="0065714E"/>
    <w:rsid w:val="006572DA"/>
    <w:rsid w:val="006572E9"/>
    <w:rsid w:val="00657F3E"/>
    <w:rsid w:val="00661301"/>
    <w:rsid w:val="00663E84"/>
    <w:rsid w:val="0067098A"/>
    <w:rsid w:val="00670E33"/>
    <w:rsid w:val="00670E62"/>
    <w:rsid w:val="00672843"/>
    <w:rsid w:val="00673A4E"/>
    <w:rsid w:val="00674169"/>
    <w:rsid w:val="00674457"/>
    <w:rsid w:val="00680C9B"/>
    <w:rsid w:val="00681823"/>
    <w:rsid w:val="0068353D"/>
    <w:rsid w:val="00683FDB"/>
    <w:rsid w:val="00683FDF"/>
    <w:rsid w:val="0068719E"/>
    <w:rsid w:val="0068731B"/>
    <w:rsid w:val="00690876"/>
    <w:rsid w:val="00691096"/>
    <w:rsid w:val="006913FD"/>
    <w:rsid w:val="006917BF"/>
    <w:rsid w:val="00692641"/>
    <w:rsid w:val="00694C88"/>
    <w:rsid w:val="006A204F"/>
    <w:rsid w:val="006A2186"/>
    <w:rsid w:val="006A4C70"/>
    <w:rsid w:val="006A5FB6"/>
    <w:rsid w:val="006A671B"/>
    <w:rsid w:val="006A6726"/>
    <w:rsid w:val="006A676C"/>
    <w:rsid w:val="006A7576"/>
    <w:rsid w:val="006A7E57"/>
    <w:rsid w:val="006A7FB2"/>
    <w:rsid w:val="006B083C"/>
    <w:rsid w:val="006B533A"/>
    <w:rsid w:val="006B746E"/>
    <w:rsid w:val="006C140C"/>
    <w:rsid w:val="006C6229"/>
    <w:rsid w:val="006C7DE2"/>
    <w:rsid w:val="006D01FE"/>
    <w:rsid w:val="006D14AD"/>
    <w:rsid w:val="006D1EE7"/>
    <w:rsid w:val="006D4136"/>
    <w:rsid w:val="006D4347"/>
    <w:rsid w:val="006D5885"/>
    <w:rsid w:val="006D5D7E"/>
    <w:rsid w:val="006D7464"/>
    <w:rsid w:val="006E18EC"/>
    <w:rsid w:val="006E32C6"/>
    <w:rsid w:val="006E3F07"/>
    <w:rsid w:val="006E4FB2"/>
    <w:rsid w:val="006E55A3"/>
    <w:rsid w:val="006E5673"/>
    <w:rsid w:val="006E75F9"/>
    <w:rsid w:val="006E77B0"/>
    <w:rsid w:val="006F25BB"/>
    <w:rsid w:val="006F3B16"/>
    <w:rsid w:val="006F5CB9"/>
    <w:rsid w:val="006F7FAC"/>
    <w:rsid w:val="0070047A"/>
    <w:rsid w:val="00702B1B"/>
    <w:rsid w:val="0070462A"/>
    <w:rsid w:val="00704817"/>
    <w:rsid w:val="00706D91"/>
    <w:rsid w:val="0071036A"/>
    <w:rsid w:val="007118FB"/>
    <w:rsid w:val="00712EE5"/>
    <w:rsid w:val="00717800"/>
    <w:rsid w:val="00721265"/>
    <w:rsid w:val="00724B35"/>
    <w:rsid w:val="00727CC4"/>
    <w:rsid w:val="00731A58"/>
    <w:rsid w:val="00731CFE"/>
    <w:rsid w:val="007340D3"/>
    <w:rsid w:val="00734306"/>
    <w:rsid w:val="00734812"/>
    <w:rsid w:val="007349C2"/>
    <w:rsid w:val="00734D8D"/>
    <w:rsid w:val="00735ED7"/>
    <w:rsid w:val="00736BFE"/>
    <w:rsid w:val="00742707"/>
    <w:rsid w:val="00743D95"/>
    <w:rsid w:val="007509AF"/>
    <w:rsid w:val="0075127B"/>
    <w:rsid w:val="00756D37"/>
    <w:rsid w:val="00757329"/>
    <w:rsid w:val="007630DF"/>
    <w:rsid w:val="0076335D"/>
    <w:rsid w:val="00763FC6"/>
    <w:rsid w:val="00765A0A"/>
    <w:rsid w:val="00766050"/>
    <w:rsid w:val="007701D0"/>
    <w:rsid w:val="0077205E"/>
    <w:rsid w:val="00773779"/>
    <w:rsid w:val="00773D25"/>
    <w:rsid w:val="00774DDE"/>
    <w:rsid w:val="00775762"/>
    <w:rsid w:val="00780E44"/>
    <w:rsid w:val="007837E8"/>
    <w:rsid w:val="00786A8F"/>
    <w:rsid w:val="00786E86"/>
    <w:rsid w:val="007909D4"/>
    <w:rsid w:val="00791ED1"/>
    <w:rsid w:val="007949ED"/>
    <w:rsid w:val="00794B42"/>
    <w:rsid w:val="00795CA7"/>
    <w:rsid w:val="00795CE3"/>
    <w:rsid w:val="0079674B"/>
    <w:rsid w:val="007A0C11"/>
    <w:rsid w:val="007A14C8"/>
    <w:rsid w:val="007A1A36"/>
    <w:rsid w:val="007A2196"/>
    <w:rsid w:val="007A3BFE"/>
    <w:rsid w:val="007A6B8B"/>
    <w:rsid w:val="007A7D67"/>
    <w:rsid w:val="007B0463"/>
    <w:rsid w:val="007B1AD1"/>
    <w:rsid w:val="007B2E46"/>
    <w:rsid w:val="007B3C69"/>
    <w:rsid w:val="007B4A74"/>
    <w:rsid w:val="007B5B33"/>
    <w:rsid w:val="007B785F"/>
    <w:rsid w:val="007B7FE8"/>
    <w:rsid w:val="007C0120"/>
    <w:rsid w:val="007C02F4"/>
    <w:rsid w:val="007C0B23"/>
    <w:rsid w:val="007C2429"/>
    <w:rsid w:val="007C317F"/>
    <w:rsid w:val="007C3DE4"/>
    <w:rsid w:val="007C49AC"/>
    <w:rsid w:val="007C5232"/>
    <w:rsid w:val="007D3323"/>
    <w:rsid w:val="007D3AC7"/>
    <w:rsid w:val="007D53C2"/>
    <w:rsid w:val="007D57EA"/>
    <w:rsid w:val="007D654A"/>
    <w:rsid w:val="007D6676"/>
    <w:rsid w:val="007D6D97"/>
    <w:rsid w:val="007D6DCA"/>
    <w:rsid w:val="007D7593"/>
    <w:rsid w:val="007E6A50"/>
    <w:rsid w:val="007E6C13"/>
    <w:rsid w:val="007E718E"/>
    <w:rsid w:val="007E72FF"/>
    <w:rsid w:val="007E7E36"/>
    <w:rsid w:val="007F0102"/>
    <w:rsid w:val="007F1BC6"/>
    <w:rsid w:val="007F2BEE"/>
    <w:rsid w:val="007F3D11"/>
    <w:rsid w:val="007F537F"/>
    <w:rsid w:val="007F5762"/>
    <w:rsid w:val="007F614A"/>
    <w:rsid w:val="00800542"/>
    <w:rsid w:val="008005A5"/>
    <w:rsid w:val="00801881"/>
    <w:rsid w:val="0080213D"/>
    <w:rsid w:val="00802BAE"/>
    <w:rsid w:val="008059DE"/>
    <w:rsid w:val="00810632"/>
    <w:rsid w:val="008126AC"/>
    <w:rsid w:val="008171FF"/>
    <w:rsid w:val="0082064F"/>
    <w:rsid w:val="00823362"/>
    <w:rsid w:val="0082387D"/>
    <w:rsid w:val="008238C0"/>
    <w:rsid w:val="00823F79"/>
    <w:rsid w:val="00824E41"/>
    <w:rsid w:val="0083064C"/>
    <w:rsid w:val="008310F2"/>
    <w:rsid w:val="00833E2D"/>
    <w:rsid w:val="00834253"/>
    <w:rsid w:val="00834FFA"/>
    <w:rsid w:val="008366BC"/>
    <w:rsid w:val="00837957"/>
    <w:rsid w:val="008433C2"/>
    <w:rsid w:val="00844627"/>
    <w:rsid w:val="00845CB2"/>
    <w:rsid w:val="0084642C"/>
    <w:rsid w:val="0084647E"/>
    <w:rsid w:val="00847799"/>
    <w:rsid w:val="0085000D"/>
    <w:rsid w:val="00850E29"/>
    <w:rsid w:val="00853599"/>
    <w:rsid w:val="00856C5A"/>
    <w:rsid w:val="00856F24"/>
    <w:rsid w:val="00857305"/>
    <w:rsid w:val="00857B63"/>
    <w:rsid w:val="0086317B"/>
    <w:rsid w:val="00864D71"/>
    <w:rsid w:val="00866F04"/>
    <w:rsid w:val="0087125A"/>
    <w:rsid w:val="0087159E"/>
    <w:rsid w:val="008738C7"/>
    <w:rsid w:val="00873B3D"/>
    <w:rsid w:val="008759A0"/>
    <w:rsid w:val="00876D32"/>
    <w:rsid w:val="00881051"/>
    <w:rsid w:val="008812FA"/>
    <w:rsid w:val="00884E3D"/>
    <w:rsid w:val="00892538"/>
    <w:rsid w:val="00896EAD"/>
    <w:rsid w:val="008A0A3E"/>
    <w:rsid w:val="008A0B97"/>
    <w:rsid w:val="008A27B7"/>
    <w:rsid w:val="008A2B7B"/>
    <w:rsid w:val="008A4AE8"/>
    <w:rsid w:val="008A4B24"/>
    <w:rsid w:val="008A5146"/>
    <w:rsid w:val="008A61A5"/>
    <w:rsid w:val="008A79FD"/>
    <w:rsid w:val="008B0C7F"/>
    <w:rsid w:val="008B2B56"/>
    <w:rsid w:val="008B7E79"/>
    <w:rsid w:val="008C0B47"/>
    <w:rsid w:val="008C0B4B"/>
    <w:rsid w:val="008C219E"/>
    <w:rsid w:val="008C2D30"/>
    <w:rsid w:val="008C44C9"/>
    <w:rsid w:val="008C59CA"/>
    <w:rsid w:val="008C5A79"/>
    <w:rsid w:val="008D0AF3"/>
    <w:rsid w:val="008D3656"/>
    <w:rsid w:val="008D5FC5"/>
    <w:rsid w:val="008D66C2"/>
    <w:rsid w:val="008D691E"/>
    <w:rsid w:val="008D76EA"/>
    <w:rsid w:val="008D7C58"/>
    <w:rsid w:val="008E482B"/>
    <w:rsid w:val="008E6CD2"/>
    <w:rsid w:val="008E6EA6"/>
    <w:rsid w:val="008F0ADF"/>
    <w:rsid w:val="008F1568"/>
    <w:rsid w:val="008F4251"/>
    <w:rsid w:val="008F56FA"/>
    <w:rsid w:val="008F61B4"/>
    <w:rsid w:val="008F7684"/>
    <w:rsid w:val="00901269"/>
    <w:rsid w:val="00902A29"/>
    <w:rsid w:val="00904D55"/>
    <w:rsid w:val="0090517B"/>
    <w:rsid w:val="00913DDB"/>
    <w:rsid w:val="0091567B"/>
    <w:rsid w:val="0092051F"/>
    <w:rsid w:val="00921078"/>
    <w:rsid w:val="0092348A"/>
    <w:rsid w:val="009322B5"/>
    <w:rsid w:val="009355D3"/>
    <w:rsid w:val="00936F6A"/>
    <w:rsid w:val="009403E0"/>
    <w:rsid w:val="00940827"/>
    <w:rsid w:val="00941E64"/>
    <w:rsid w:val="00943192"/>
    <w:rsid w:val="00944400"/>
    <w:rsid w:val="00944BC0"/>
    <w:rsid w:val="00944DEA"/>
    <w:rsid w:val="00946DE6"/>
    <w:rsid w:val="00951F42"/>
    <w:rsid w:val="00951FD0"/>
    <w:rsid w:val="00954523"/>
    <w:rsid w:val="0095597C"/>
    <w:rsid w:val="00960EDA"/>
    <w:rsid w:val="009611C5"/>
    <w:rsid w:val="00961872"/>
    <w:rsid w:val="00962756"/>
    <w:rsid w:val="00963B24"/>
    <w:rsid w:val="009658E4"/>
    <w:rsid w:val="0096652C"/>
    <w:rsid w:val="00967A24"/>
    <w:rsid w:val="00972725"/>
    <w:rsid w:val="00976437"/>
    <w:rsid w:val="00980232"/>
    <w:rsid w:val="0098075A"/>
    <w:rsid w:val="00982FA2"/>
    <w:rsid w:val="009840AD"/>
    <w:rsid w:val="00985324"/>
    <w:rsid w:val="0098764A"/>
    <w:rsid w:val="00987B82"/>
    <w:rsid w:val="00987E6A"/>
    <w:rsid w:val="009913AB"/>
    <w:rsid w:val="00991896"/>
    <w:rsid w:val="00991D05"/>
    <w:rsid w:val="00993108"/>
    <w:rsid w:val="00993BEA"/>
    <w:rsid w:val="00995FB8"/>
    <w:rsid w:val="00997DDE"/>
    <w:rsid w:val="00997FDE"/>
    <w:rsid w:val="009A064A"/>
    <w:rsid w:val="009A08DC"/>
    <w:rsid w:val="009A1EC6"/>
    <w:rsid w:val="009A365B"/>
    <w:rsid w:val="009B1036"/>
    <w:rsid w:val="009B10C2"/>
    <w:rsid w:val="009B1A3E"/>
    <w:rsid w:val="009B1F56"/>
    <w:rsid w:val="009B20C1"/>
    <w:rsid w:val="009B3C0F"/>
    <w:rsid w:val="009B60BD"/>
    <w:rsid w:val="009B7622"/>
    <w:rsid w:val="009B7F4F"/>
    <w:rsid w:val="009C0316"/>
    <w:rsid w:val="009C0786"/>
    <w:rsid w:val="009C6FE7"/>
    <w:rsid w:val="009D1CC1"/>
    <w:rsid w:val="009D281F"/>
    <w:rsid w:val="009D3F1D"/>
    <w:rsid w:val="009D3F47"/>
    <w:rsid w:val="009D4610"/>
    <w:rsid w:val="009D5178"/>
    <w:rsid w:val="009D546F"/>
    <w:rsid w:val="009D7377"/>
    <w:rsid w:val="009E29DB"/>
    <w:rsid w:val="009E2EB7"/>
    <w:rsid w:val="009E3ED6"/>
    <w:rsid w:val="009E40BC"/>
    <w:rsid w:val="009E4390"/>
    <w:rsid w:val="009E5196"/>
    <w:rsid w:val="009F047B"/>
    <w:rsid w:val="009F11B5"/>
    <w:rsid w:val="009F1F0B"/>
    <w:rsid w:val="009F3E61"/>
    <w:rsid w:val="009F4EF8"/>
    <w:rsid w:val="009F51F7"/>
    <w:rsid w:val="009F77A0"/>
    <w:rsid w:val="009F78FC"/>
    <w:rsid w:val="00A0754E"/>
    <w:rsid w:val="00A100BB"/>
    <w:rsid w:val="00A10862"/>
    <w:rsid w:val="00A108E9"/>
    <w:rsid w:val="00A10EA1"/>
    <w:rsid w:val="00A13851"/>
    <w:rsid w:val="00A14CD7"/>
    <w:rsid w:val="00A17F05"/>
    <w:rsid w:val="00A202AC"/>
    <w:rsid w:val="00A22C44"/>
    <w:rsid w:val="00A22C99"/>
    <w:rsid w:val="00A2384E"/>
    <w:rsid w:val="00A2621E"/>
    <w:rsid w:val="00A26539"/>
    <w:rsid w:val="00A31B1A"/>
    <w:rsid w:val="00A32913"/>
    <w:rsid w:val="00A32D03"/>
    <w:rsid w:val="00A371CC"/>
    <w:rsid w:val="00A37E89"/>
    <w:rsid w:val="00A435CC"/>
    <w:rsid w:val="00A44553"/>
    <w:rsid w:val="00A47464"/>
    <w:rsid w:val="00A4782F"/>
    <w:rsid w:val="00A47D7F"/>
    <w:rsid w:val="00A50116"/>
    <w:rsid w:val="00A5033C"/>
    <w:rsid w:val="00A53E00"/>
    <w:rsid w:val="00A5650C"/>
    <w:rsid w:val="00A56EA4"/>
    <w:rsid w:val="00A57EE4"/>
    <w:rsid w:val="00A604BE"/>
    <w:rsid w:val="00A658BF"/>
    <w:rsid w:val="00A6592F"/>
    <w:rsid w:val="00A65FC4"/>
    <w:rsid w:val="00A67DC4"/>
    <w:rsid w:val="00A709A3"/>
    <w:rsid w:val="00A770E6"/>
    <w:rsid w:val="00A804A8"/>
    <w:rsid w:val="00A80ACF"/>
    <w:rsid w:val="00A80BF6"/>
    <w:rsid w:val="00A82073"/>
    <w:rsid w:val="00A8207C"/>
    <w:rsid w:val="00A83A67"/>
    <w:rsid w:val="00A857E1"/>
    <w:rsid w:val="00A859A1"/>
    <w:rsid w:val="00A877E3"/>
    <w:rsid w:val="00A87A04"/>
    <w:rsid w:val="00A90EB8"/>
    <w:rsid w:val="00A93E7A"/>
    <w:rsid w:val="00A95227"/>
    <w:rsid w:val="00AA53F0"/>
    <w:rsid w:val="00AA6F7B"/>
    <w:rsid w:val="00AA7798"/>
    <w:rsid w:val="00AB07F5"/>
    <w:rsid w:val="00AB294D"/>
    <w:rsid w:val="00AB466F"/>
    <w:rsid w:val="00AC3C6F"/>
    <w:rsid w:val="00AC45F7"/>
    <w:rsid w:val="00AC494B"/>
    <w:rsid w:val="00AC4D9C"/>
    <w:rsid w:val="00AC5865"/>
    <w:rsid w:val="00AC7B37"/>
    <w:rsid w:val="00AD1A8D"/>
    <w:rsid w:val="00AD3865"/>
    <w:rsid w:val="00AD3EF7"/>
    <w:rsid w:val="00AD3FBB"/>
    <w:rsid w:val="00AD47C9"/>
    <w:rsid w:val="00AD6754"/>
    <w:rsid w:val="00AD695D"/>
    <w:rsid w:val="00AE03EA"/>
    <w:rsid w:val="00AE1C01"/>
    <w:rsid w:val="00AE1F9F"/>
    <w:rsid w:val="00AE7FBC"/>
    <w:rsid w:val="00AF0601"/>
    <w:rsid w:val="00AF2C6F"/>
    <w:rsid w:val="00AF5D3E"/>
    <w:rsid w:val="00AF7A18"/>
    <w:rsid w:val="00B00E13"/>
    <w:rsid w:val="00B00EE3"/>
    <w:rsid w:val="00B033E7"/>
    <w:rsid w:val="00B03898"/>
    <w:rsid w:val="00B038DE"/>
    <w:rsid w:val="00B1052F"/>
    <w:rsid w:val="00B162B8"/>
    <w:rsid w:val="00B23CED"/>
    <w:rsid w:val="00B2401D"/>
    <w:rsid w:val="00B25D8D"/>
    <w:rsid w:val="00B26C1B"/>
    <w:rsid w:val="00B26FDB"/>
    <w:rsid w:val="00B26FF6"/>
    <w:rsid w:val="00B31E8A"/>
    <w:rsid w:val="00B32472"/>
    <w:rsid w:val="00B327A7"/>
    <w:rsid w:val="00B347C4"/>
    <w:rsid w:val="00B35C53"/>
    <w:rsid w:val="00B35E54"/>
    <w:rsid w:val="00B37180"/>
    <w:rsid w:val="00B376E9"/>
    <w:rsid w:val="00B40F77"/>
    <w:rsid w:val="00B415D2"/>
    <w:rsid w:val="00B42177"/>
    <w:rsid w:val="00B43610"/>
    <w:rsid w:val="00B451BF"/>
    <w:rsid w:val="00B47018"/>
    <w:rsid w:val="00B47076"/>
    <w:rsid w:val="00B526EF"/>
    <w:rsid w:val="00B52D43"/>
    <w:rsid w:val="00B53BC1"/>
    <w:rsid w:val="00B56071"/>
    <w:rsid w:val="00B61E58"/>
    <w:rsid w:val="00B64B39"/>
    <w:rsid w:val="00B678D8"/>
    <w:rsid w:val="00B710E3"/>
    <w:rsid w:val="00B75735"/>
    <w:rsid w:val="00B75E44"/>
    <w:rsid w:val="00B765F1"/>
    <w:rsid w:val="00B769C2"/>
    <w:rsid w:val="00B77D1B"/>
    <w:rsid w:val="00B81CFE"/>
    <w:rsid w:val="00B82378"/>
    <w:rsid w:val="00B825D2"/>
    <w:rsid w:val="00B82AF2"/>
    <w:rsid w:val="00B84353"/>
    <w:rsid w:val="00B85ADC"/>
    <w:rsid w:val="00B90FE4"/>
    <w:rsid w:val="00B93744"/>
    <w:rsid w:val="00B93AB0"/>
    <w:rsid w:val="00B961F0"/>
    <w:rsid w:val="00B96A06"/>
    <w:rsid w:val="00B96C6F"/>
    <w:rsid w:val="00B9730A"/>
    <w:rsid w:val="00BA0A5B"/>
    <w:rsid w:val="00BA11A0"/>
    <w:rsid w:val="00BA145E"/>
    <w:rsid w:val="00BA3401"/>
    <w:rsid w:val="00BA48D9"/>
    <w:rsid w:val="00BA50D7"/>
    <w:rsid w:val="00BA5BF7"/>
    <w:rsid w:val="00BA6A7F"/>
    <w:rsid w:val="00BB0367"/>
    <w:rsid w:val="00BB06F2"/>
    <w:rsid w:val="00BB1105"/>
    <w:rsid w:val="00BB12EE"/>
    <w:rsid w:val="00BB5489"/>
    <w:rsid w:val="00BB5EF3"/>
    <w:rsid w:val="00BC4338"/>
    <w:rsid w:val="00BC62D2"/>
    <w:rsid w:val="00BD00EE"/>
    <w:rsid w:val="00BD1771"/>
    <w:rsid w:val="00BD26DD"/>
    <w:rsid w:val="00BD409C"/>
    <w:rsid w:val="00BD4DD3"/>
    <w:rsid w:val="00BD5986"/>
    <w:rsid w:val="00BD5D5F"/>
    <w:rsid w:val="00BD640E"/>
    <w:rsid w:val="00BE22A1"/>
    <w:rsid w:val="00BE29CF"/>
    <w:rsid w:val="00BE5A2F"/>
    <w:rsid w:val="00BE5D95"/>
    <w:rsid w:val="00BE6C72"/>
    <w:rsid w:val="00BE7016"/>
    <w:rsid w:val="00BF0686"/>
    <w:rsid w:val="00BF16FC"/>
    <w:rsid w:val="00BF22A4"/>
    <w:rsid w:val="00BF2769"/>
    <w:rsid w:val="00BF37B2"/>
    <w:rsid w:val="00C00A17"/>
    <w:rsid w:val="00C011FB"/>
    <w:rsid w:val="00C01E4F"/>
    <w:rsid w:val="00C02661"/>
    <w:rsid w:val="00C027C4"/>
    <w:rsid w:val="00C034F9"/>
    <w:rsid w:val="00C037AD"/>
    <w:rsid w:val="00C04508"/>
    <w:rsid w:val="00C0581F"/>
    <w:rsid w:val="00C07028"/>
    <w:rsid w:val="00C11958"/>
    <w:rsid w:val="00C11998"/>
    <w:rsid w:val="00C11C59"/>
    <w:rsid w:val="00C1250F"/>
    <w:rsid w:val="00C12BDB"/>
    <w:rsid w:val="00C1324E"/>
    <w:rsid w:val="00C15195"/>
    <w:rsid w:val="00C16ACB"/>
    <w:rsid w:val="00C20EC5"/>
    <w:rsid w:val="00C244C3"/>
    <w:rsid w:val="00C26287"/>
    <w:rsid w:val="00C2658F"/>
    <w:rsid w:val="00C26CCB"/>
    <w:rsid w:val="00C26FB3"/>
    <w:rsid w:val="00C27A14"/>
    <w:rsid w:val="00C27A4F"/>
    <w:rsid w:val="00C306D8"/>
    <w:rsid w:val="00C3401B"/>
    <w:rsid w:val="00C3542D"/>
    <w:rsid w:val="00C3544A"/>
    <w:rsid w:val="00C35EC5"/>
    <w:rsid w:val="00C36371"/>
    <w:rsid w:val="00C401F3"/>
    <w:rsid w:val="00C4161D"/>
    <w:rsid w:val="00C4177B"/>
    <w:rsid w:val="00C42308"/>
    <w:rsid w:val="00C43428"/>
    <w:rsid w:val="00C44F08"/>
    <w:rsid w:val="00C466DE"/>
    <w:rsid w:val="00C47208"/>
    <w:rsid w:val="00C47A10"/>
    <w:rsid w:val="00C47A5F"/>
    <w:rsid w:val="00C50114"/>
    <w:rsid w:val="00C50345"/>
    <w:rsid w:val="00C51A76"/>
    <w:rsid w:val="00C55E41"/>
    <w:rsid w:val="00C567BC"/>
    <w:rsid w:val="00C57CA2"/>
    <w:rsid w:val="00C61115"/>
    <w:rsid w:val="00C62514"/>
    <w:rsid w:val="00C64173"/>
    <w:rsid w:val="00C643AF"/>
    <w:rsid w:val="00C645FA"/>
    <w:rsid w:val="00C66298"/>
    <w:rsid w:val="00C7075A"/>
    <w:rsid w:val="00C7284F"/>
    <w:rsid w:val="00C728DF"/>
    <w:rsid w:val="00C736C3"/>
    <w:rsid w:val="00C73A35"/>
    <w:rsid w:val="00C74DDB"/>
    <w:rsid w:val="00C759D3"/>
    <w:rsid w:val="00C763F6"/>
    <w:rsid w:val="00C77257"/>
    <w:rsid w:val="00C81397"/>
    <w:rsid w:val="00C81720"/>
    <w:rsid w:val="00C825E0"/>
    <w:rsid w:val="00C833F3"/>
    <w:rsid w:val="00C85233"/>
    <w:rsid w:val="00C879ED"/>
    <w:rsid w:val="00C90C4F"/>
    <w:rsid w:val="00C92177"/>
    <w:rsid w:val="00C92A5F"/>
    <w:rsid w:val="00C92B71"/>
    <w:rsid w:val="00C943FA"/>
    <w:rsid w:val="00C96D63"/>
    <w:rsid w:val="00C97A8B"/>
    <w:rsid w:val="00CA266B"/>
    <w:rsid w:val="00CA319C"/>
    <w:rsid w:val="00CA5629"/>
    <w:rsid w:val="00CA751B"/>
    <w:rsid w:val="00CB14BA"/>
    <w:rsid w:val="00CB228F"/>
    <w:rsid w:val="00CB3650"/>
    <w:rsid w:val="00CB4D3E"/>
    <w:rsid w:val="00CB5A87"/>
    <w:rsid w:val="00CB63C7"/>
    <w:rsid w:val="00CC12C8"/>
    <w:rsid w:val="00CC2272"/>
    <w:rsid w:val="00CC71F1"/>
    <w:rsid w:val="00CC75B9"/>
    <w:rsid w:val="00CD131E"/>
    <w:rsid w:val="00CD6671"/>
    <w:rsid w:val="00CE015C"/>
    <w:rsid w:val="00CE2511"/>
    <w:rsid w:val="00CE2FE4"/>
    <w:rsid w:val="00CE7E1B"/>
    <w:rsid w:val="00CF0E6E"/>
    <w:rsid w:val="00CF2EB1"/>
    <w:rsid w:val="00CF7627"/>
    <w:rsid w:val="00D03AA4"/>
    <w:rsid w:val="00D069E1"/>
    <w:rsid w:val="00D0771E"/>
    <w:rsid w:val="00D10C8E"/>
    <w:rsid w:val="00D117F3"/>
    <w:rsid w:val="00D12B5F"/>
    <w:rsid w:val="00D13623"/>
    <w:rsid w:val="00D15B00"/>
    <w:rsid w:val="00D16878"/>
    <w:rsid w:val="00D20557"/>
    <w:rsid w:val="00D207E0"/>
    <w:rsid w:val="00D210EC"/>
    <w:rsid w:val="00D24090"/>
    <w:rsid w:val="00D30959"/>
    <w:rsid w:val="00D33360"/>
    <w:rsid w:val="00D337AC"/>
    <w:rsid w:val="00D34CBA"/>
    <w:rsid w:val="00D34E70"/>
    <w:rsid w:val="00D358EE"/>
    <w:rsid w:val="00D37404"/>
    <w:rsid w:val="00D379A9"/>
    <w:rsid w:val="00D4044D"/>
    <w:rsid w:val="00D417FF"/>
    <w:rsid w:val="00D42A77"/>
    <w:rsid w:val="00D43DA8"/>
    <w:rsid w:val="00D513E2"/>
    <w:rsid w:val="00D5246B"/>
    <w:rsid w:val="00D53E57"/>
    <w:rsid w:val="00D55A91"/>
    <w:rsid w:val="00D565E1"/>
    <w:rsid w:val="00D572A6"/>
    <w:rsid w:val="00D6104B"/>
    <w:rsid w:val="00D61963"/>
    <w:rsid w:val="00D634B4"/>
    <w:rsid w:val="00D6396E"/>
    <w:rsid w:val="00D652E0"/>
    <w:rsid w:val="00D66376"/>
    <w:rsid w:val="00D702AC"/>
    <w:rsid w:val="00D73170"/>
    <w:rsid w:val="00D74559"/>
    <w:rsid w:val="00D81CB0"/>
    <w:rsid w:val="00D85A0F"/>
    <w:rsid w:val="00D86BD5"/>
    <w:rsid w:val="00D919AF"/>
    <w:rsid w:val="00D92F7D"/>
    <w:rsid w:val="00D9349F"/>
    <w:rsid w:val="00D9354F"/>
    <w:rsid w:val="00D94F39"/>
    <w:rsid w:val="00D95819"/>
    <w:rsid w:val="00D96062"/>
    <w:rsid w:val="00D976A0"/>
    <w:rsid w:val="00D979CE"/>
    <w:rsid w:val="00DA0EF7"/>
    <w:rsid w:val="00DA1637"/>
    <w:rsid w:val="00DA1C35"/>
    <w:rsid w:val="00DA395A"/>
    <w:rsid w:val="00DA3A5A"/>
    <w:rsid w:val="00DA40A5"/>
    <w:rsid w:val="00DA4125"/>
    <w:rsid w:val="00DA6657"/>
    <w:rsid w:val="00DB0627"/>
    <w:rsid w:val="00DB12F2"/>
    <w:rsid w:val="00DB4B0D"/>
    <w:rsid w:val="00DC305D"/>
    <w:rsid w:val="00DC42D7"/>
    <w:rsid w:val="00DC6248"/>
    <w:rsid w:val="00DD1C22"/>
    <w:rsid w:val="00DD3AC6"/>
    <w:rsid w:val="00DD663E"/>
    <w:rsid w:val="00DD6AA7"/>
    <w:rsid w:val="00DD6B20"/>
    <w:rsid w:val="00DE209C"/>
    <w:rsid w:val="00DE2241"/>
    <w:rsid w:val="00DE2381"/>
    <w:rsid w:val="00DE4D16"/>
    <w:rsid w:val="00DE5C13"/>
    <w:rsid w:val="00DE62DF"/>
    <w:rsid w:val="00DE7FF9"/>
    <w:rsid w:val="00DF032A"/>
    <w:rsid w:val="00DF1D58"/>
    <w:rsid w:val="00DF35ED"/>
    <w:rsid w:val="00DF4EC3"/>
    <w:rsid w:val="00DF7015"/>
    <w:rsid w:val="00E02A65"/>
    <w:rsid w:val="00E02ABB"/>
    <w:rsid w:val="00E02FF8"/>
    <w:rsid w:val="00E0584C"/>
    <w:rsid w:val="00E11262"/>
    <w:rsid w:val="00E11515"/>
    <w:rsid w:val="00E1244B"/>
    <w:rsid w:val="00E12643"/>
    <w:rsid w:val="00E143C8"/>
    <w:rsid w:val="00E14970"/>
    <w:rsid w:val="00E15240"/>
    <w:rsid w:val="00E16156"/>
    <w:rsid w:val="00E21476"/>
    <w:rsid w:val="00E23D20"/>
    <w:rsid w:val="00E245A7"/>
    <w:rsid w:val="00E26522"/>
    <w:rsid w:val="00E32634"/>
    <w:rsid w:val="00E33A61"/>
    <w:rsid w:val="00E347AE"/>
    <w:rsid w:val="00E40AA1"/>
    <w:rsid w:val="00E4191D"/>
    <w:rsid w:val="00E429F7"/>
    <w:rsid w:val="00E42DBA"/>
    <w:rsid w:val="00E43475"/>
    <w:rsid w:val="00E44B64"/>
    <w:rsid w:val="00E450B8"/>
    <w:rsid w:val="00E46D17"/>
    <w:rsid w:val="00E509A9"/>
    <w:rsid w:val="00E51E3D"/>
    <w:rsid w:val="00E531A9"/>
    <w:rsid w:val="00E54978"/>
    <w:rsid w:val="00E54C6F"/>
    <w:rsid w:val="00E556F0"/>
    <w:rsid w:val="00E57446"/>
    <w:rsid w:val="00E62712"/>
    <w:rsid w:val="00E628FD"/>
    <w:rsid w:val="00E62EDD"/>
    <w:rsid w:val="00E64CAC"/>
    <w:rsid w:val="00E66D72"/>
    <w:rsid w:val="00E70C49"/>
    <w:rsid w:val="00E723A0"/>
    <w:rsid w:val="00E73F2F"/>
    <w:rsid w:val="00E747DF"/>
    <w:rsid w:val="00E752D5"/>
    <w:rsid w:val="00E76E34"/>
    <w:rsid w:val="00E856C2"/>
    <w:rsid w:val="00E8606C"/>
    <w:rsid w:val="00E8691D"/>
    <w:rsid w:val="00E87A2F"/>
    <w:rsid w:val="00E95375"/>
    <w:rsid w:val="00E95DC7"/>
    <w:rsid w:val="00E96900"/>
    <w:rsid w:val="00E96BA7"/>
    <w:rsid w:val="00EA0144"/>
    <w:rsid w:val="00EA2701"/>
    <w:rsid w:val="00EA2748"/>
    <w:rsid w:val="00EA403E"/>
    <w:rsid w:val="00EA6031"/>
    <w:rsid w:val="00EA7B05"/>
    <w:rsid w:val="00EB05FA"/>
    <w:rsid w:val="00EB0D9F"/>
    <w:rsid w:val="00EB1CCC"/>
    <w:rsid w:val="00EB45AA"/>
    <w:rsid w:val="00EB70C0"/>
    <w:rsid w:val="00EC03F9"/>
    <w:rsid w:val="00EC193F"/>
    <w:rsid w:val="00EC29E3"/>
    <w:rsid w:val="00EC5467"/>
    <w:rsid w:val="00EC596F"/>
    <w:rsid w:val="00EC5B0B"/>
    <w:rsid w:val="00EC60A2"/>
    <w:rsid w:val="00EC66DD"/>
    <w:rsid w:val="00EC7C54"/>
    <w:rsid w:val="00ED0BE2"/>
    <w:rsid w:val="00ED0CD2"/>
    <w:rsid w:val="00ED1A04"/>
    <w:rsid w:val="00ED3194"/>
    <w:rsid w:val="00ED3E40"/>
    <w:rsid w:val="00ED460E"/>
    <w:rsid w:val="00ED6F0F"/>
    <w:rsid w:val="00EE18EE"/>
    <w:rsid w:val="00EE2CD3"/>
    <w:rsid w:val="00EE3D8E"/>
    <w:rsid w:val="00EE50C0"/>
    <w:rsid w:val="00EE51D0"/>
    <w:rsid w:val="00EE5B47"/>
    <w:rsid w:val="00EE6732"/>
    <w:rsid w:val="00EF0145"/>
    <w:rsid w:val="00EF1030"/>
    <w:rsid w:val="00EF159D"/>
    <w:rsid w:val="00EF2D51"/>
    <w:rsid w:val="00EF6E53"/>
    <w:rsid w:val="00F01F1D"/>
    <w:rsid w:val="00F03D7C"/>
    <w:rsid w:val="00F04028"/>
    <w:rsid w:val="00F05487"/>
    <w:rsid w:val="00F07B9E"/>
    <w:rsid w:val="00F119DD"/>
    <w:rsid w:val="00F14D30"/>
    <w:rsid w:val="00F167CB"/>
    <w:rsid w:val="00F208E7"/>
    <w:rsid w:val="00F2113F"/>
    <w:rsid w:val="00F222C4"/>
    <w:rsid w:val="00F22B98"/>
    <w:rsid w:val="00F22F77"/>
    <w:rsid w:val="00F23DCA"/>
    <w:rsid w:val="00F2482A"/>
    <w:rsid w:val="00F24D64"/>
    <w:rsid w:val="00F25615"/>
    <w:rsid w:val="00F27941"/>
    <w:rsid w:val="00F27DD6"/>
    <w:rsid w:val="00F324BD"/>
    <w:rsid w:val="00F33A51"/>
    <w:rsid w:val="00F34212"/>
    <w:rsid w:val="00F40C7F"/>
    <w:rsid w:val="00F40D6D"/>
    <w:rsid w:val="00F42E18"/>
    <w:rsid w:val="00F4409B"/>
    <w:rsid w:val="00F45811"/>
    <w:rsid w:val="00F45E00"/>
    <w:rsid w:val="00F45E47"/>
    <w:rsid w:val="00F460B0"/>
    <w:rsid w:val="00F526D6"/>
    <w:rsid w:val="00F529E1"/>
    <w:rsid w:val="00F55EBE"/>
    <w:rsid w:val="00F56A1C"/>
    <w:rsid w:val="00F575DA"/>
    <w:rsid w:val="00F604BC"/>
    <w:rsid w:val="00F619A2"/>
    <w:rsid w:val="00F61AF5"/>
    <w:rsid w:val="00F648AA"/>
    <w:rsid w:val="00F73F72"/>
    <w:rsid w:val="00F743E3"/>
    <w:rsid w:val="00F7510B"/>
    <w:rsid w:val="00F75976"/>
    <w:rsid w:val="00F759DA"/>
    <w:rsid w:val="00F82FF9"/>
    <w:rsid w:val="00F837E9"/>
    <w:rsid w:val="00F85E67"/>
    <w:rsid w:val="00F8601E"/>
    <w:rsid w:val="00F86F62"/>
    <w:rsid w:val="00F940E5"/>
    <w:rsid w:val="00F9470C"/>
    <w:rsid w:val="00F9761A"/>
    <w:rsid w:val="00FA23D3"/>
    <w:rsid w:val="00FA2FC5"/>
    <w:rsid w:val="00FA31EC"/>
    <w:rsid w:val="00FA592D"/>
    <w:rsid w:val="00FB2C0D"/>
    <w:rsid w:val="00FB343F"/>
    <w:rsid w:val="00FB4157"/>
    <w:rsid w:val="00FB467A"/>
    <w:rsid w:val="00FB6E2F"/>
    <w:rsid w:val="00FC0C0C"/>
    <w:rsid w:val="00FC190B"/>
    <w:rsid w:val="00FC2F72"/>
    <w:rsid w:val="00FC50E5"/>
    <w:rsid w:val="00FD0965"/>
    <w:rsid w:val="00FD1D29"/>
    <w:rsid w:val="00FD33A3"/>
    <w:rsid w:val="00FD3F43"/>
    <w:rsid w:val="00FD4271"/>
    <w:rsid w:val="00FD50BA"/>
    <w:rsid w:val="00FD5706"/>
    <w:rsid w:val="00FD5DFA"/>
    <w:rsid w:val="00FD7DFA"/>
    <w:rsid w:val="00FE03E2"/>
    <w:rsid w:val="00FE043F"/>
    <w:rsid w:val="00FE08F2"/>
    <w:rsid w:val="00FE11B0"/>
    <w:rsid w:val="00FE473F"/>
    <w:rsid w:val="00FE513F"/>
    <w:rsid w:val="00FE5150"/>
    <w:rsid w:val="00FE77DB"/>
    <w:rsid w:val="00FE7BF0"/>
    <w:rsid w:val="00FF07BB"/>
    <w:rsid w:val="00FF0855"/>
    <w:rsid w:val="00FF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C54E8C"/>
  <w15:docId w15:val="{4B380759-B53E-4A34-A01F-AA8BE434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6BD"/>
  </w:style>
  <w:style w:type="paragraph" w:styleId="Heading1">
    <w:name w:val="heading 1"/>
    <w:basedOn w:val="Normal1"/>
    <w:next w:val="Normal1"/>
    <w:link w:val="Heading1Char"/>
    <w:uiPriority w:val="99"/>
    <w:qFormat/>
    <w:rsid w:val="001778B0"/>
    <w:pPr>
      <w:spacing w:before="200"/>
      <w:contextualSpacing/>
      <w:outlineLvl w:val="0"/>
    </w:pPr>
    <w:rPr>
      <w:rFonts w:ascii="Trebuchet MS" w:hAnsi="Trebuchet MS" w:cs="Trebuchet MS"/>
      <w:sz w:val="32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1778B0"/>
    <w:pPr>
      <w:spacing w:before="200"/>
      <w:contextualSpacing/>
      <w:outlineLvl w:val="1"/>
    </w:pPr>
    <w:rPr>
      <w:rFonts w:ascii="Trebuchet MS" w:hAnsi="Trebuchet MS" w:cs="Trebuchet MS"/>
      <w:b/>
      <w:sz w:val="26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1778B0"/>
    <w:pPr>
      <w:spacing w:before="160"/>
      <w:contextualSpacing/>
      <w:outlineLvl w:val="2"/>
    </w:pPr>
    <w:rPr>
      <w:rFonts w:ascii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1778B0"/>
    <w:pPr>
      <w:spacing w:before="160"/>
      <w:contextualSpacing/>
      <w:outlineLvl w:val="3"/>
    </w:pPr>
    <w:rPr>
      <w:rFonts w:ascii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1778B0"/>
    <w:pPr>
      <w:spacing w:before="160"/>
      <w:contextualSpacing/>
      <w:outlineLvl w:val="4"/>
    </w:pPr>
    <w:rPr>
      <w:rFonts w:ascii="Trebuchet MS" w:hAnsi="Trebuchet MS" w:cs="Trebuchet MS"/>
      <w:color w:val="666666"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1778B0"/>
    <w:pPr>
      <w:spacing w:before="160"/>
      <w:contextualSpacing/>
      <w:outlineLvl w:val="5"/>
    </w:pPr>
    <w:rPr>
      <w:rFonts w:ascii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61427"/>
    <w:rPr>
      <w:rFonts w:ascii="Cambria" w:eastAsia="SimSu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61427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6142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61427"/>
    <w:rPr>
      <w:rFonts w:ascii="Calibri" w:eastAsia="SimSun" w:hAnsi="Calibri" w:cs="Arial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61427"/>
    <w:rPr>
      <w:rFonts w:ascii="Calibri" w:eastAsia="SimSun" w:hAnsi="Calibri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361427"/>
    <w:rPr>
      <w:rFonts w:ascii="Calibri" w:eastAsia="SimSun" w:hAnsi="Calibri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237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77C3"/>
    <w:rPr>
      <w:rFonts w:ascii="Tahoma" w:hAnsi="Tahoma" w:cs="Tahoma"/>
      <w:sz w:val="16"/>
      <w:szCs w:val="16"/>
    </w:rPr>
  </w:style>
  <w:style w:type="paragraph" w:customStyle="1" w:styleId="Normal1">
    <w:name w:val="Normal1"/>
    <w:uiPriority w:val="99"/>
    <w:rsid w:val="001778B0"/>
    <w:pPr>
      <w:spacing w:line="276" w:lineRule="auto"/>
    </w:pPr>
    <w:rPr>
      <w:rFonts w:ascii="Arial" w:hAnsi="Arial"/>
      <w:color w:val="000000"/>
    </w:rPr>
  </w:style>
  <w:style w:type="paragraph" w:styleId="Title">
    <w:name w:val="Title"/>
    <w:basedOn w:val="Normal1"/>
    <w:next w:val="Normal1"/>
    <w:link w:val="TitleChar"/>
    <w:uiPriority w:val="99"/>
    <w:qFormat/>
    <w:rsid w:val="001778B0"/>
    <w:pPr>
      <w:contextualSpacing/>
    </w:pPr>
    <w:rPr>
      <w:rFonts w:ascii="Trebuchet MS" w:hAnsi="Trebuchet MS" w:cs="Trebuchet MS"/>
      <w:sz w:val="42"/>
    </w:rPr>
  </w:style>
  <w:style w:type="character" w:customStyle="1" w:styleId="TitleChar">
    <w:name w:val="Title Char"/>
    <w:basedOn w:val="DefaultParagraphFont"/>
    <w:link w:val="Title"/>
    <w:uiPriority w:val="99"/>
    <w:locked/>
    <w:rsid w:val="00361427"/>
    <w:rPr>
      <w:rFonts w:ascii="Cambria" w:eastAsia="SimSu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1778B0"/>
    <w:pPr>
      <w:spacing w:after="200"/>
      <w:contextualSpacing/>
    </w:pPr>
    <w:rPr>
      <w:rFonts w:ascii="Trebuchet MS" w:hAnsi="Trebuchet MS" w:cs="Trebuchet MS"/>
      <w:i/>
      <w:color w:val="666666"/>
      <w:sz w:val="26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61427"/>
    <w:rPr>
      <w:rFonts w:ascii="Cambria" w:eastAsia="SimSun" w:hAnsi="Cambria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B4701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377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377C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377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377C3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6000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00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0000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0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0000C"/>
    <w:rPr>
      <w:rFonts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264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6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641"/>
    <w:rPr>
      <w:vertAlign w:val="superscript"/>
    </w:rPr>
  </w:style>
  <w:style w:type="table" w:styleId="TableGrid">
    <w:name w:val="Table Grid"/>
    <w:basedOn w:val="TableNormal"/>
    <w:locked/>
    <w:rsid w:val="00972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F7FAC"/>
  </w:style>
  <w:style w:type="paragraph" w:styleId="ListParagraph">
    <w:name w:val="List Paragraph"/>
    <w:basedOn w:val="Normal"/>
    <w:uiPriority w:val="34"/>
    <w:qFormat/>
    <w:rsid w:val="006A7FB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locked/>
    <w:rsid w:val="004D3F8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1B09"/>
    <w:rPr>
      <w:color w:val="800080" w:themeColor="followed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0E7B21"/>
    <w:rPr>
      <w:color w:val="2B579A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8764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764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8764A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62DF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A48D9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locked/>
    <w:rsid w:val="0070481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D7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9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30175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88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76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5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9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436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62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8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1056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94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99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620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96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006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93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121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543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010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84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516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6017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173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301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9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3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9400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8040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0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86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535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4739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123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84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252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7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558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241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21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435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680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903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38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869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1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160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1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5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fccc.int/calendar/dashboar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3E07D-70B0-4D4D-A8F5-0190828E3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Wrkg Grp 19 Report.docx</vt:lpstr>
    </vt:vector>
  </TitlesOfParts>
  <Company>United Nations Office at Geneva</Company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Wrkg Grp 19 Report.docx</dc:title>
  <dc:creator>STAVRAKA</dc:creator>
  <cp:lastModifiedBy>Lillian Onyango</cp:lastModifiedBy>
  <cp:revision>5</cp:revision>
  <cp:lastPrinted>2018-04-17T12:29:00Z</cp:lastPrinted>
  <dcterms:created xsi:type="dcterms:W3CDTF">2021-05-20T05:22:00Z</dcterms:created>
  <dcterms:modified xsi:type="dcterms:W3CDTF">2021-05-20T05:26:00Z</dcterms:modified>
</cp:coreProperties>
</file>